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50758D" w14:textId="77777777" w:rsidR="00700680" w:rsidRPr="00700680" w:rsidRDefault="00000000" w:rsidP="00F91F93">
      <w:r>
        <w:rPr>
          <w:lang w:val="en-US"/>
        </w:rPr>
        <w:pict w14:anchorId="483382E5">
          <v:rect id="_x0000_i1025" style="width:235.6pt;height:2pt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17081E" w14:paraId="7B8F49AE" w14:textId="77777777">
        <w:tc>
          <w:tcPr>
            <w:tcW w:w="2500" w:type="pct"/>
            <w:vAlign w:val="center"/>
          </w:tcPr>
          <w:p w14:paraId="07BAA8F3" w14:textId="285812A0" w:rsidR="0017081E" w:rsidRPr="0017081E" w:rsidRDefault="0017081E" w:rsidP="009257A1">
            <w:pPr>
              <w:spacing w:before="240"/>
            </w:pPr>
            <w:r w:rsidRPr="0017081E">
              <w:t>Группа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6D54C6">
              <w:rPr>
                <w:u w:val="single"/>
              </w:rPr>
              <w:t xml:space="preserve">   </w:t>
            </w:r>
            <w:r w:rsidR="006D54C6">
              <w:rPr>
                <w:u w:val="single"/>
                <w:lang w:val="en-US"/>
              </w:rPr>
              <w:t xml:space="preserve">P3216 </w:t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1EF0162C" w14:textId="77777777" w:rsidR="0017081E" w:rsidRPr="0017081E" w:rsidRDefault="0017081E" w:rsidP="009257A1">
            <w:pPr>
              <w:spacing w:before="240"/>
            </w:pPr>
            <w:r w:rsidRPr="0017081E">
              <w:t>К работе допущен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  <w:tr w:rsidR="0017081E" w:rsidRPr="0017081E" w14:paraId="4F87AB62" w14:textId="77777777">
        <w:tc>
          <w:tcPr>
            <w:tcW w:w="2500" w:type="pct"/>
            <w:vAlign w:val="center"/>
          </w:tcPr>
          <w:p w14:paraId="430AA527" w14:textId="75528985" w:rsidR="0017081E" w:rsidRPr="0017081E" w:rsidRDefault="0017081E" w:rsidP="009257A1">
            <w:pPr>
              <w:spacing w:before="240"/>
            </w:pPr>
            <w:r w:rsidRPr="0017081E">
              <w:t>Студент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6D54C6">
              <w:rPr>
                <w:u w:val="single"/>
              </w:rPr>
              <w:t xml:space="preserve">Сиразетдинов А. Н 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0A6E9646" w14:textId="77777777" w:rsidR="00BB2675" w:rsidRPr="0017081E" w:rsidRDefault="0017081E" w:rsidP="009257A1">
            <w:pPr>
              <w:spacing w:before="240"/>
            </w:pPr>
            <w:r w:rsidRPr="0017081E">
              <w:t>Работа выполнена</w:t>
            </w:r>
            <w:r w:rsidR="00EF5169" w:rsidRPr="00077E29">
              <w:rPr>
                <w:u w:val="single"/>
              </w:rPr>
              <w:tab/>
            </w:r>
            <w:r w:rsidR="00EF516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</w:tr>
      <w:tr w:rsidR="0017081E" w:rsidRPr="0017081E" w14:paraId="52AE2C9A" w14:textId="77777777">
        <w:tc>
          <w:tcPr>
            <w:tcW w:w="2500" w:type="pct"/>
            <w:vAlign w:val="center"/>
          </w:tcPr>
          <w:p w14:paraId="22C6B209" w14:textId="67F1E19C" w:rsidR="0017081E" w:rsidRPr="0017081E" w:rsidRDefault="0017081E" w:rsidP="009257A1">
            <w:pPr>
              <w:spacing w:before="240"/>
            </w:pPr>
            <w:r w:rsidRPr="0017081E">
              <w:t>Преподаватель</w:t>
            </w:r>
            <w:r w:rsidR="00077E29" w:rsidRPr="00077E29">
              <w:rPr>
                <w:u w:val="single"/>
              </w:rPr>
              <w:tab/>
            </w:r>
            <w:r w:rsidR="006D54C6">
              <w:rPr>
                <w:u w:val="single"/>
              </w:rPr>
              <w:t xml:space="preserve">Смирнов </w:t>
            </w:r>
            <w:proofErr w:type="gramStart"/>
            <w:r w:rsidR="006D54C6">
              <w:rPr>
                <w:u w:val="single"/>
              </w:rPr>
              <w:t>А.В</w:t>
            </w:r>
            <w:proofErr w:type="gramEnd"/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3BA8B82B" w14:textId="77777777" w:rsidR="0017081E" w:rsidRPr="0017081E" w:rsidRDefault="0017081E" w:rsidP="009257A1">
            <w:pPr>
              <w:spacing w:before="240"/>
            </w:pPr>
            <w:r w:rsidRPr="0017081E">
              <w:t>Отчет принят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</w:tbl>
    <w:p w14:paraId="7EF1E7C2" w14:textId="0B634217" w:rsidR="0021632E" w:rsidRPr="00D81A36" w:rsidRDefault="006C48AD" w:rsidP="009257A1">
      <w:pPr>
        <w:spacing w:before="240" w:after="240"/>
        <w:jc w:val="center"/>
        <w:rPr>
          <w:rFonts w:ascii="Cambria" w:hAnsi="Cambria"/>
        </w:rPr>
      </w:pPr>
      <w:r w:rsidRPr="00D81A36">
        <w:rPr>
          <w:rFonts w:ascii="Cambria" w:hAnsi="Cambria" w:cs="Times New Roman"/>
          <w:b/>
          <w:spacing w:val="30"/>
          <w:sz w:val="40"/>
          <w:szCs w:val="36"/>
        </w:rPr>
        <w:t>Рабочий протокол и отчет по</w:t>
      </w:r>
      <w:r w:rsidR="009257A1" w:rsidRPr="00D81A36">
        <w:rPr>
          <w:rFonts w:ascii="Cambria" w:hAnsi="Cambria" w:cs="Times New Roman"/>
          <w:b/>
          <w:spacing w:val="30"/>
          <w:sz w:val="40"/>
          <w:szCs w:val="36"/>
        </w:rPr>
        <w:br/>
      </w:r>
      <w:r w:rsidRPr="00D81A36">
        <w:rPr>
          <w:rFonts w:ascii="Cambria" w:hAnsi="Cambria" w:cs="Times New Roman"/>
          <w:b/>
          <w:spacing w:val="30"/>
          <w:sz w:val="40"/>
          <w:szCs w:val="36"/>
        </w:rPr>
        <w:t>лабораторной работе №</w:t>
      </w:r>
      <w:r w:rsidR="006D54C6">
        <w:rPr>
          <w:rFonts w:ascii="Cambria" w:hAnsi="Cambria" w:cs="Times New Roman"/>
          <w:b/>
          <w:spacing w:val="30"/>
          <w:sz w:val="40"/>
          <w:szCs w:val="36"/>
        </w:rPr>
        <w:t>3.07</w:t>
      </w:r>
    </w:p>
    <w:p w14:paraId="2154F92F" w14:textId="77777777" w:rsidR="009257A1" w:rsidRDefault="00000000" w:rsidP="009257A1">
      <w:r>
        <w:pict w14:anchorId="7B31603B">
          <v:rect id="_x0000_i1026" style="width:482pt;height:1pt" o:hralign="center" o:hrstd="t" o:hrnoshade="t" o:hr="t" fillcolor="black" stroked="f"/>
        </w:pict>
      </w:r>
    </w:p>
    <w:p w14:paraId="53E855B7" w14:textId="0DC89CC6" w:rsidR="003F049E" w:rsidRPr="009257A1" w:rsidRDefault="006D54C6" w:rsidP="009257A1">
      <w:r>
        <w:t>Изучение свойств ферромагнетика</w:t>
      </w:r>
    </w:p>
    <w:p w14:paraId="132D3EED" w14:textId="77777777" w:rsidR="003F049E" w:rsidRPr="009257A1" w:rsidRDefault="00000000" w:rsidP="003F049E">
      <w:r>
        <w:pict w14:anchorId="3045BDDB">
          <v:rect id="_x0000_i1027" style="width:482pt;height:1pt" o:hralign="center" o:hrstd="t" o:hrnoshade="t" o:hr="t" fillcolor="black" stroked="f"/>
        </w:pict>
      </w:r>
    </w:p>
    <w:p w14:paraId="49D3BDB9" w14:textId="77777777" w:rsidR="006C48AD" w:rsidRDefault="006C48AD" w:rsidP="00BF624D">
      <w:r w:rsidRPr="009257A1">
        <w:t>1. Цель работы.</w:t>
      </w:r>
    </w:p>
    <w:p w14:paraId="4C43C013" w14:textId="23502BAA" w:rsidR="00F0595E" w:rsidRDefault="00D72155" w:rsidP="00BF624D">
      <w:r>
        <w:t xml:space="preserve">Изучение свойств ферромагнетика </w:t>
      </w:r>
    </w:p>
    <w:p w14:paraId="5CFA091B" w14:textId="77777777" w:rsidR="00D72155" w:rsidRPr="009257A1" w:rsidRDefault="00D72155" w:rsidP="00BF624D"/>
    <w:p w14:paraId="5E2C67E0" w14:textId="77777777" w:rsidR="006C48AD" w:rsidRDefault="006C48AD" w:rsidP="00BF624D">
      <w:r w:rsidRPr="009257A1">
        <w:t>2. Задачи, решаемые при выполнении работы.</w:t>
      </w:r>
    </w:p>
    <w:p w14:paraId="6899E772" w14:textId="77777777" w:rsidR="00BF624D" w:rsidRDefault="00BF624D" w:rsidP="00BF624D"/>
    <w:p w14:paraId="53145713" w14:textId="77777777" w:rsidR="00D72155" w:rsidRDefault="00D72155" w:rsidP="00D72155">
      <w:r>
        <w:t>1)</w:t>
      </w:r>
      <w:r>
        <w:tab/>
        <w:t xml:space="preserve">Измерение зависимости магнитной индукции в ферромагнетике от напряженности магнитного поля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𝐵</w:t>
      </w:r>
      <w:r>
        <w:t>(</w:t>
      </w:r>
      <w:r>
        <w:rPr>
          <w:rFonts w:ascii="Cambria Math" w:hAnsi="Cambria Math" w:cs="Cambria Math"/>
        </w:rPr>
        <w:t>𝐻</w:t>
      </w:r>
      <w:r>
        <w:t>)</w:t>
      </w:r>
    </w:p>
    <w:p w14:paraId="4E5D53A9" w14:textId="77777777" w:rsidR="00D72155" w:rsidRDefault="00D72155" w:rsidP="00D72155">
      <w:r>
        <w:t>2)</w:t>
      </w:r>
      <w:r>
        <w:tab/>
        <w:t>Определение по предельной петле гистерезиса индукции насыщения, остаточной индукции и коэрцитивной силы</w:t>
      </w:r>
    </w:p>
    <w:p w14:paraId="6D5F597A" w14:textId="77777777" w:rsidR="00D72155" w:rsidRDefault="00D72155" w:rsidP="00D72155">
      <w:r>
        <w:t>3)</w:t>
      </w:r>
      <w:r>
        <w:tab/>
        <w:t xml:space="preserve">Получение зависимости магнитной проницаемости от напряженности магнитного поля </w:t>
      </w:r>
      <w:r>
        <w:rPr>
          <w:rFonts w:ascii="Cambria Math" w:hAnsi="Cambria Math" w:cs="Cambria Math"/>
        </w:rPr>
        <w:t>𝜇</w:t>
      </w:r>
      <w:r>
        <w:t xml:space="preserve"> = </w:t>
      </w:r>
      <w:r>
        <w:rPr>
          <w:rFonts w:ascii="Cambria Math" w:hAnsi="Cambria Math" w:cs="Cambria Math"/>
        </w:rPr>
        <w:t>𝜇</w:t>
      </w:r>
      <w:r>
        <w:t>(</w:t>
      </w:r>
      <w:r>
        <w:rPr>
          <w:rFonts w:ascii="Cambria Math" w:hAnsi="Cambria Math" w:cs="Cambria Math"/>
        </w:rPr>
        <w:t>𝐻</w:t>
      </w:r>
      <w:r>
        <w:t>) и оценка максимального значения величины магнитной проницаемости</w:t>
      </w:r>
    </w:p>
    <w:p w14:paraId="2A6E7163" w14:textId="316A8642" w:rsidR="00BF624D" w:rsidRDefault="00D72155" w:rsidP="00BF624D">
      <w:r>
        <w:t>4)</w:t>
      </w:r>
      <w:r>
        <w:tab/>
        <w:t>Расчет мощности потерь энергии в ферромагнетике в процессе его перемагничивания</w:t>
      </w:r>
    </w:p>
    <w:p w14:paraId="6A00B157" w14:textId="77777777" w:rsidR="00BF624D" w:rsidRPr="009257A1" w:rsidRDefault="00BF624D" w:rsidP="00BF624D"/>
    <w:p w14:paraId="37A0474C" w14:textId="77777777" w:rsidR="006C48AD" w:rsidRDefault="006C48AD" w:rsidP="00BF624D">
      <w:r w:rsidRPr="009257A1">
        <w:t>3. Объект исследования.</w:t>
      </w:r>
    </w:p>
    <w:p w14:paraId="1ADC0FA5" w14:textId="0D5291AB" w:rsidR="00BF624D" w:rsidRDefault="00E73BBE" w:rsidP="00BF624D">
      <w:r>
        <w:t>Ферромагнетик</w:t>
      </w:r>
    </w:p>
    <w:p w14:paraId="0750E90A" w14:textId="77777777" w:rsidR="00F0595E" w:rsidRPr="009257A1" w:rsidRDefault="00F0595E" w:rsidP="00BF624D"/>
    <w:p w14:paraId="4608CBAC" w14:textId="77777777" w:rsidR="006C48AD" w:rsidRDefault="006C48AD" w:rsidP="00BF624D">
      <w:r w:rsidRPr="009257A1">
        <w:t>4. Метод экспериментального исследования.</w:t>
      </w:r>
    </w:p>
    <w:p w14:paraId="5A7A514F" w14:textId="387E05F0" w:rsidR="00BF624D" w:rsidRPr="00A6722B" w:rsidRDefault="004C72C8" w:rsidP="00BF624D">
      <w:pPr>
        <w:rPr>
          <w:lang w:val="en-US"/>
        </w:rPr>
      </w:pPr>
      <w:r w:rsidRPr="004C72C8">
        <w:t>Изменение напряженности магнитного пол</w:t>
      </w:r>
    </w:p>
    <w:p w14:paraId="218E3D03" w14:textId="77777777" w:rsidR="00F0595E" w:rsidRPr="009257A1" w:rsidRDefault="00F0595E" w:rsidP="00BF624D"/>
    <w:p w14:paraId="68C7527C" w14:textId="77777777" w:rsidR="006C48AD" w:rsidRDefault="006C48AD" w:rsidP="00BF624D">
      <w:r w:rsidRPr="009257A1">
        <w:t>5. Рабочие формулы и исходные данные.</w:t>
      </w:r>
    </w:p>
    <w:p w14:paraId="3EF93475" w14:textId="4A314CFD" w:rsidR="00BF624D" w:rsidRPr="007B516B" w:rsidRDefault="007B516B" w:rsidP="00BF624D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=68</m:t>
          </m:r>
          <m:r>
            <w:rPr>
              <w:rFonts w:ascii="Cambria Math" w:hAnsi="Cambria Math"/>
              <w:lang w:val="en-US"/>
            </w:rPr>
            <m:t xml:space="preserve"> О</m:t>
          </m:r>
          <m:r>
            <w:rPr>
              <w:rFonts w:ascii="Cambria Math" w:hAnsi="Cambria Math"/>
            </w:rPr>
            <m:t>м±10%</m:t>
          </m:r>
        </m:oMath>
      </m:oMathPara>
    </w:p>
    <w:p w14:paraId="76AD73E6" w14:textId="269FC4BA" w:rsidR="007B516B" w:rsidRPr="007B516B" w:rsidRDefault="007B516B" w:rsidP="00BF624D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=470к</m:t>
          </m:r>
          <m:r>
            <w:rPr>
              <w:rFonts w:ascii="Cambria Math" w:hAnsi="Cambria Math"/>
            </w:rPr>
            <m:t>Ом±10%</m:t>
          </m:r>
        </m:oMath>
      </m:oMathPara>
    </w:p>
    <w:p w14:paraId="79B05E9A" w14:textId="4B40DD70" w:rsidR="007B516B" w:rsidRPr="00987EDE" w:rsidRDefault="00987EDE" w:rsidP="00BF624D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=0.47мкФ±10%</m:t>
          </m:r>
        </m:oMath>
      </m:oMathPara>
    </w:p>
    <w:p w14:paraId="1ED56941" w14:textId="35D160A8" w:rsidR="00987EDE" w:rsidRPr="00987EDE" w:rsidRDefault="00987EDE" w:rsidP="00BF624D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=0.64±0.05</m:t>
          </m:r>
          <m:r>
            <w:rPr>
              <w:rFonts w:ascii="Cambria Math" w:hAnsi="Cambria Math"/>
            </w:rPr>
            <m:t>с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7DAFD0F7" w14:textId="7C1C569F" w:rsidR="00987EDE" w:rsidRPr="00987EDE" w:rsidRDefault="00987EDE" w:rsidP="00BF624D">
      <w:pPr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 xml:space="preserve">L = 7.8 ± 0.1 </m:t>
          </m:r>
          <m:r>
            <w:rPr>
              <w:rFonts w:ascii="Cambria Math" w:hAnsi="Cambria Math"/>
            </w:rPr>
            <m:t>см</m:t>
          </m:r>
        </m:oMath>
      </m:oMathPara>
    </w:p>
    <w:p w14:paraId="567A3436" w14:textId="7F81C8E3" w:rsidR="00987EDE" w:rsidRPr="00987EDE" w:rsidRDefault="00987EDE" w:rsidP="00BF624D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=1665</m:t>
          </m:r>
          <m:r>
            <w:rPr>
              <w:rFonts w:ascii="Cambria Math" w:hAnsi="Cambria Math"/>
            </w:rPr>
            <m:t>вит</m:t>
          </m:r>
        </m:oMath>
      </m:oMathPara>
    </w:p>
    <w:p w14:paraId="52AD56CF" w14:textId="6124390B" w:rsidR="002A4E3A" w:rsidRPr="00CD7255" w:rsidRDefault="00987EDE" w:rsidP="00BF624D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970вит</m:t>
          </m:r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7CBE363E" w14:textId="0C167812" w:rsidR="00CD7255" w:rsidRPr="00CD7255" w:rsidRDefault="00CD7255" w:rsidP="00BF624D">
      <w:pPr>
        <w:rPr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α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</m:oMath>
      </m:oMathPara>
    </w:p>
    <w:p w14:paraId="3DAA0B92" w14:textId="3612A249" w:rsidR="00CD7255" w:rsidRPr="00CD7255" w:rsidRDefault="00CD7255" w:rsidP="00BF624D">
      <w:pPr>
        <w:rPr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β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</m:oMath>
      </m:oMathPara>
    </w:p>
    <w:p w14:paraId="74452D1E" w14:textId="754CA10E" w:rsidR="00DE43D7" w:rsidRPr="00DE43D7" w:rsidRDefault="00DE43D7" w:rsidP="00BF624D">
      <w:pPr>
        <w:rPr>
          <w:i/>
        </w:rPr>
      </w:pPr>
      <m:oMath>
        <m:r>
          <w:rPr>
            <w:rFonts w:ascii="Cambria Math" w:hAnsi="Cambria Math"/>
            <w:lang w:val="en-US"/>
          </w:rPr>
          <m:t>H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l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den>
        </m:f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U</m:t>
        </m:r>
      </m:oMath>
      <w:r>
        <w:rPr>
          <w:i/>
        </w:rPr>
        <w:t xml:space="preserve"> Коэрцитивная сила</w:t>
      </w:r>
    </w:p>
    <w:p w14:paraId="333C9ACA" w14:textId="6E8CE091" w:rsidR="00DE43D7" w:rsidRDefault="00DE43D7" w:rsidP="00BF624D">
      <w:p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 xml:space="preserve"> =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β</m:t>
        </m:r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 xml:space="preserve"> </m:t>
        </m:r>
      </m:oMath>
      <w:r>
        <w:rPr>
          <w:i/>
        </w:rPr>
        <w:t>Остаточная индукция</w:t>
      </w:r>
    </w:p>
    <w:p w14:paraId="7519D63A" w14:textId="1E568886" w:rsidR="00CD7255" w:rsidRPr="00CD7255" w:rsidRDefault="00CD7255" w:rsidP="00BF624D">
      <w:pPr>
        <w:rPr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χ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f</m:t>
          </m:r>
        </m:oMath>
      </m:oMathPara>
    </w:p>
    <w:p w14:paraId="2D9283AB" w14:textId="77777777" w:rsidR="00CD7255" w:rsidRPr="00CD7255" w:rsidRDefault="00CD7255" w:rsidP="00BF624D">
      <w:pPr>
        <w:rPr>
          <w:i/>
          <w:lang w:val="en-US"/>
        </w:rPr>
      </w:pPr>
    </w:p>
    <w:p w14:paraId="095EC9BE" w14:textId="58F1B2B8" w:rsidR="00DE43D7" w:rsidRPr="00CD7255" w:rsidRDefault="00DE43D7" w:rsidP="00BF624D">
      <w:pPr>
        <w:rPr>
          <w:i/>
        </w:rPr>
      </w:pPr>
      <m:oMath>
        <m:r>
          <w:rPr>
            <w:rFonts w:ascii="Cambria Math" w:hAnsi="Cambria Math"/>
          </w:rPr>
          <w:lastRenderedPageBreak/>
          <m:t>S</m:t>
        </m:r>
        <m:r>
          <w:rPr>
            <w:rFonts w:ascii="Cambria Math" w:hAnsi="Cambria Math"/>
          </w:rPr>
          <m:t xml:space="preserve"> = </m:t>
        </m:r>
        <m:r>
          <m:rPr>
            <m:sty m:val="p"/>
          </m:rPr>
          <w:rPr>
            <w:rFonts w:ascii="Cambria Math" w:hAnsi="Cambria Math"/>
          </w:rPr>
          <m:t>χ</m:t>
        </m:r>
        <m:r>
          <w:rPr>
            <w:rFonts w:ascii="Cambria Math" w:hAnsi="Cambria Math"/>
            <w:lang w:val="en-US"/>
          </w:rPr>
          <m:t>S</m:t>
        </m:r>
      </m:oMath>
      <w:r w:rsidRPr="00DE43D7">
        <w:rPr>
          <w:i/>
        </w:rPr>
        <w:t xml:space="preserve"> </w:t>
      </w:r>
      <w:r>
        <w:rPr>
          <w:i/>
        </w:rPr>
        <w:t xml:space="preserve">Средняя мощность </w:t>
      </w:r>
      <w:r>
        <w:rPr>
          <w:i/>
          <w:lang w:val="en-US"/>
        </w:rPr>
        <w:t>P</w:t>
      </w:r>
      <w:r w:rsidRPr="00DE43D7">
        <w:rPr>
          <w:i/>
        </w:rPr>
        <w:t xml:space="preserve"> </w:t>
      </w:r>
    </w:p>
    <w:p w14:paraId="1369FBA1" w14:textId="77777777" w:rsidR="00BF624D" w:rsidRPr="009257A1" w:rsidRDefault="00BF624D" w:rsidP="00BF624D"/>
    <w:p w14:paraId="63E70F40" w14:textId="77777777" w:rsidR="006C48AD" w:rsidRPr="009257A1" w:rsidRDefault="006C48AD" w:rsidP="009257A1">
      <w:r w:rsidRPr="009257A1">
        <w:t>6. Измерительные приборы.</w:t>
      </w:r>
    </w:p>
    <w:tbl>
      <w:tblPr>
        <w:tblW w:w="4909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904"/>
        <w:gridCol w:w="4484"/>
        <w:gridCol w:w="2205"/>
        <w:gridCol w:w="2419"/>
      </w:tblGrid>
      <w:tr w:rsidR="00A6722B" w:rsidRPr="00BF624D" w14:paraId="5ADB93FE" w14:textId="77777777" w:rsidTr="00A6722B">
        <w:trPr>
          <w:cantSplit/>
          <w:trHeight w:val="20"/>
        </w:trPr>
        <w:tc>
          <w:tcPr>
            <w:tcW w:w="451" w:type="pct"/>
            <w:vAlign w:val="center"/>
          </w:tcPr>
          <w:p w14:paraId="3240FA32" w14:textId="77777777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№ п/п</w:t>
            </w:r>
          </w:p>
        </w:tc>
        <w:tc>
          <w:tcPr>
            <w:tcW w:w="2239" w:type="pct"/>
            <w:vAlign w:val="center"/>
          </w:tcPr>
          <w:p w14:paraId="01CB11E1" w14:textId="77777777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bookmarkStart w:id="0" w:name="_Toc154745494"/>
            <w:bookmarkStart w:id="1" w:name="_Toc154745610"/>
            <w:r w:rsidRPr="00BF624D">
              <w:rPr>
                <w:i/>
                <w:sz w:val="22"/>
                <w:szCs w:val="22"/>
              </w:rPr>
              <w:t>Наименование</w:t>
            </w:r>
            <w:bookmarkEnd w:id="0"/>
            <w:bookmarkEnd w:id="1"/>
          </w:p>
        </w:tc>
        <w:tc>
          <w:tcPr>
            <w:tcW w:w="1101" w:type="pct"/>
            <w:vAlign w:val="center"/>
          </w:tcPr>
          <w:p w14:paraId="6679A3AD" w14:textId="77777777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Тип прибора</w:t>
            </w:r>
          </w:p>
        </w:tc>
        <w:tc>
          <w:tcPr>
            <w:tcW w:w="1208" w:type="pct"/>
            <w:vAlign w:val="center"/>
          </w:tcPr>
          <w:p w14:paraId="638913DE" w14:textId="77777777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Используемый</w:t>
            </w:r>
            <w:r>
              <w:rPr>
                <w:i/>
                <w:sz w:val="22"/>
                <w:szCs w:val="22"/>
              </w:rPr>
              <w:br/>
            </w:r>
            <w:r w:rsidRPr="00BF624D">
              <w:rPr>
                <w:i/>
                <w:sz w:val="22"/>
                <w:szCs w:val="22"/>
              </w:rPr>
              <w:t>диапазон</w:t>
            </w:r>
          </w:p>
        </w:tc>
      </w:tr>
      <w:tr w:rsidR="00A6722B" w:rsidRPr="00BF624D" w14:paraId="4EA4E3A9" w14:textId="77777777" w:rsidTr="00A6722B">
        <w:trPr>
          <w:cantSplit/>
          <w:trHeight w:val="20"/>
        </w:trPr>
        <w:tc>
          <w:tcPr>
            <w:tcW w:w="451" w:type="pct"/>
            <w:vAlign w:val="center"/>
          </w:tcPr>
          <w:p w14:paraId="34C9687E" w14:textId="77777777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1</w:t>
            </w:r>
          </w:p>
        </w:tc>
        <w:tc>
          <w:tcPr>
            <w:tcW w:w="2239" w:type="pct"/>
            <w:vAlign w:val="center"/>
          </w:tcPr>
          <w:p w14:paraId="2DBA6EDC" w14:textId="6707A21F" w:rsidR="00A6722B" w:rsidRPr="00A6722B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Цифровой осциллограф </w:t>
            </w:r>
            <w:r w:rsidRPr="00A6722B">
              <w:rPr>
                <w:i/>
                <w:sz w:val="22"/>
                <w:szCs w:val="22"/>
              </w:rPr>
              <w:t>GDS-71102B</w:t>
            </w:r>
          </w:p>
        </w:tc>
        <w:tc>
          <w:tcPr>
            <w:tcW w:w="1101" w:type="pct"/>
            <w:vAlign w:val="center"/>
          </w:tcPr>
          <w:p w14:paraId="643BB387" w14:textId="0A08B66B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Измерительный</w:t>
            </w:r>
          </w:p>
        </w:tc>
        <w:tc>
          <w:tcPr>
            <w:tcW w:w="1208" w:type="pct"/>
            <w:vAlign w:val="center"/>
          </w:tcPr>
          <w:p w14:paraId="6163386E" w14:textId="1048779B" w:rsidR="00A6722B" w:rsidRPr="00BF624D" w:rsidRDefault="00A6722B" w:rsidP="00BF624D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1Гц – 1ГГц</w:t>
            </w:r>
          </w:p>
        </w:tc>
      </w:tr>
    </w:tbl>
    <w:p w14:paraId="0A60A6D7" w14:textId="0B91308F" w:rsidR="006C48AD" w:rsidRDefault="006C48AD" w:rsidP="00BF624D">
      <w:r w:rsidRPr="00BF624D">
        <w:t>7. Схема установки (</w:t>
      </w:r>
      <w:r w:rsidRPr="00EF5169">
        <w:rPr>
          <w:i/>
        </w:rPr>
        <w:t>перечень схем, которые составляют Приложение 1</w:t>
      </w:r>
      <w:r w:rsidRPr="00BF624D">
        <w:t>).</w:t>
      </w:r>
    </w:p>
    <w:p w14:paraId="2806CF77" w14:textId="0D4F5691" w:rsidR="003F049E" w:rsidRDefault="00F34B25" w:rsidP="00BF624D">
      <w:r>
        <w:fldChar w:fldCharType="begin"/>
      </w:r>
      <w:r>
        <w:instrText xml:space="preserve"> REF _Ref167536424 \h </w:instrText>
      </w:r>
      <w:r>
        <w:fldChar w:fldCharType="separate"/>
      </w:r>
      <w:r w:rsidR="000D639B" w:rsidRPr="00F34B25">
        <w:t xml:space="preserve">Рис </w:t>
      </w:r>
      <w:r w:rsidR="000D639B">
        <w:rPr>
          <w:noProof/>
        </w:rPr>
        <w:t>2</w:t>
      </w:r>
      <w:r w:rsidR="000D639B" w:rsidRPr="00F34B25">
        <w:t>. Схема установки</w:t>
      </w:r>
      <w:r>
        <w:fldChar w:fldCharType="end"/>
      </w:r>
    </w:p>
    <w:p w14:paraId="377FE797" w14:textId="510061DB" w:rsidR="00EF5169" w:rsidRDefault="00483BB6" w:rsidP="00BF624D">
      <w:r>
        <w:fldChar w:fldCharType="begin"/>
      </w:r>
      <w:r>
        <w:instrText xml:space="preserve"> REF _Ref167536491 \h </w:instrText>
      </w:r>
      <w:r>
        <w:fldChar w:fldCharType="separate"/>
      </w:r>
      <w:r w:rsidR="000D639B" w:rsidRPr="00483BB6">
        <w:t xml:space="preserve">Рис </w:t>
      </w:r>
      <w:r w:rsidR="000D639B">
        <w:rPr>
          <w:noProof/>
        </w:rPr>
        <w:t>3</w:t>
      </w:r>
      <w:r w:rsidR="000D639B" w:rsidRPr="00483BB6">
        <w:t>. Принципиальная схема установки</w:t>
      </w:r>
      <w:r>
        <w:fldChar w:fldCharType="end"/>
      </w:r>
    </w:p>
    <w:p w14:paraId="40E46ACA" w14:textId="77777777" w:rsidR="00EF5169" w:rsidRDefault="00EF5169" w:rsidP="00BF624D"/>
    <w:p w14:paraId="15E1A68B" w14:textId="77777777" w:rsidR="006C48AD" w:rsidRDefault="006C48AD" w:rsidP="00BF624D">
      <w:r w:rsidRPr="00BF624D">
        <w:t>9. Расчет результатов косвенных измерений (</w:t>
      </w:r>
      <w:r w:rsidRPr="00EF5169">
        <w:rPr>
          <w:i/>
        </w:rPr>
        <w:t>таблицы, примеры расчетов</w:t>
      </w:r>
      <w:r w:rsidRPr="00BF624D">
        <w:t>).</w:t>
      </w:r>
    </w:p>
    <w:tbl>
      <w:tblPr>
        <w:tblStyle w:val="a7"/>
        <w:tblW w:w="10282" w:type="dxa"/>
        <w:tblLook w:val="04A0" w:firstRow="1" w:lastRow="0" w:firstColumn="1" w:lastColumn="0" w:noHBand="0" w:noVBand="1"/>
      </w:tblPr>
      <w:tblGrid>
        <w:gridCol w:w="2570"/>
        <w:gridCol w:w="2570"/>
        <w:gridCol w:w="2571"/>
        <w:gridCol w:w="2571"/>
      </w:tblGrid>
      <w:tr w:rsidR="00A9129C" w14:paraId="6559DA4B" w14:textId="77777777" w:rsidTr="002A4E3A">
        <w:trPr>
          <w:trHeight w:val="700"/>
        </w:trPr>
        <w:tc>
          <w:tcPr>
            <w:tcW w:w="2570" w:type="dxa"/>
          </w:tcPr>
          <w:p w14:paraId="0F766DDF" w14:textId="0F7A46E3" w:rsidR="002A4E3A" w:rsidRPr="002A4E3A" w:rsidRDefault="00C36BFE" w:rsidP="002A4E3A">
            <w:pPr>
              <w:widowControl/>
              <w:autoSpaceDE/>
              <w:autoSpaceDN/>
              <w:adjustRightInd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В</m:t>
                </m:r>
              </m:oMath>
            </m:oMathPara>
          </w:p>
        </w:tc>
        <w:tc>
          <w:tcPr>
            <w:tcW w:w="2570" w:type="dxa"/>
          </w:tcPr>
          <w:p w14:paraId="4D61C3C6" w14:textId="0FF982C4" w:rsidR="002A4E3A" w:rsidRPr="00C36BFE" w:rsidRDefault="00C36BFE" w:rsidP="002A4E3A">
            <w:pPr>
              <w:widowControl/>
              <w:autoSpaceDE/>
              <w:autoSpaceDN/>
              <w:adjustRightInd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В</m:t>
                </m:r>
              </m:oMath>
            </m:oMathPara>
          </w:p>
        </w:tc>
        <w:tc>
          <w:tcPr>
            <w:tcW w:w="2571" w:type="dxa"/>
          </w:tcPr>
          <w:p w14:paraId="3AA072E0" w14:textId="67FA7E5C" w:rsidR="002A4E3A" w:rsidRPr="002A4E3A" w:rsidRDefault="002A4E3A" w:rsidP="002A4E3A">
            <w:pPr>
              <w:widowControl/>
              <w:autoSpaceDE/>
              <w:autoSpaceDN/>
              <w:adjustRightInd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А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2571" w:type="dxa"/>
          </w:tcPr>
          <w:p w14:paraId="3863BD17" w14:textId="463D39F8" w:rsidR="002A4E3A" w:rsidRPr="002A4E3A" w:rsidRDefault="002A4E3A" w:rsidP="002A4E3A">
            <w:pPr>
              <w:widowControl/>
              <w:autoSpaceDE/>
              <w:autoSpaceDN/>
              <w:adjustRightInd/>
              <w:jc w:val="center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Тл</m:t>
                </m:r>
              </m:oMath>
            </m:oMathPara>
          </w:p>
        </w:tc>
      </w:tr>
      <w:tr w:rsidR="00A9129C" w14:paraId="1448D8E2" w14:textId="77777777" w:rsidTr="002A4E3A">
        <w:trPr>
          <w:trHeight w:val="628"/>
        </w:trPr>
        <w:tc>
          <w:tcPr>
            <w:tcW w:w="2570" w:type="dxa"/>
          </w:tcPr>
          <w:p w14:paraId="43185F44" w14:textId="443D0724" w:rsidR="002A4E3A" w:rsidRPr="002A4E3A" w:rsidRDefault="00A9129C">
            <w:pPr>
              <w:widowControl/>
              <w:autoSpaceDE/>
              <w:autoSpaceDN/>
              <w:adjustRightInd/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  <m:r>
                  <w:rPr>
                    <w:rFonts w:ascii="Cambria Math" w:hAnsi="Cambria Math"/>
                  </w:rPr>
                  <m:t>75</m:t>
                </m:r>
              </m:oMath>
            </m:oMathPara>
          </w:p>
        </w:tc>
        <w:tc>
          <w:tcPr>
            <w:tcW w:w="2570" w:type="dxa"/>
          </w:tcPr>
          <w:p w14:paraId="190B7C63" w14:textId="1AE36C1D" w:rsidR="002A4E3A" w:rsidRDefault="00A9129C">
            <w:pPr>
              <w:widowControl/>
              <w:autoSpaceDE/>
              <w:autoSpaceDN/>
              <w:adjustRightInd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  <w:lang w:val="en-US"/>
                  </w:rPr>
                  <m:t>.</m:t>
                </m:r>
                <m:r>
                  <w:rPr>
                    <w:rFonts w:ascii="Cambria Math" w:hAnsi="Cambria Math"/>
                  </w:rPr>
                  <m:t>116</m:t>
                </m:r>
              </m:oMath>
            </m:oMathPara>
          </w:p>
        </w:tc>
        <w:tc>
          <w:tcPr>
            <w:tcW w:w="2571" w:type="dxa"/>
          </w:tcPr>
          <w:p w14:paraId="44D5882F" w14:textId="77777777" w:rsidR="002A4E3A" w:rsidRPr="00A9129C" w:rsidRDefault="00A9129C">
            <w:pPr>
              <w:widowControl/>
              <w:autoSpaceDE/>
              <w:autoSpaceDN/>
              <w:adjustRightInd/>
            </w:pPr>
            <m:oMathPara>
              <m:oMath>
                <m:r>
                  <w:rPr>
                    <w:rFonts w:ascii="Cambria Math" w:hAnsi="Cambria Math"/>
                  </w:rPr>
                  <m:t>23.54</m:t>
                </m:r>
              </m:oMath>
            </m:oMathPara>
          </w:p>
          <w:p w14:paraId="68AF9CC8" w14:textId="6B2C2AA0" w:rsidR="00A9129C" w:rsidRPr="00A9129C" w:rsidRDefault="00A9129C">
            <w:pPr>
              <w:widowControl/>
              <w:autoSpaceDE/>
              <w:autoSpaceDN/>
              <w:adjustRightInd/>
            </w:pPr>
          </w:p>
        </w:tc>
        <w:tc>
          <w:tcPr>
            <w:tcW w:w="2571" w:type="dxa"/>
          </w:tcPr>
          <w:p w14:paraId="2D3F936C" w14:textId="0F10D53C" w:rsidR="002A4E3A" w:rsidRPr="00A9129C" w:rsidRDefault="00A9129C">
            <w:pPr>
              <w:widowControl/>
              <w:autoSpaceDE/>
              <w:autoSpaceDN/>
              <w:adjustRightInd/>
            </w:pPr>
            <m:oMathPara>
              <m:oMath>
                <m:r>
                  <w:rPr>
                    <w:rFonts w:ascii="Cambria Math" w:hAnsi="Cambria Math"/>
                  </w:rPr>
                  <m:t>0.41</m:t>
                </m:r>
              </m:oMath>
            </m:oMathPara>
          </w:p>
          <w:p w14:paraId="341E950D" w14:textId="6D668107" w:rsidR="00A9129C" w:rsidRPr="00A9129C" w:rsidRDefault="00A9129C">
            <w:pPr>
              <w:widowControl/>
              <w:autoSpaceDE/>
              <w:autoSpaceDN/>
              <w:adjustRightInd/>
            </w:pPr>
          </w:p>
        </w:tc>
      </w:tr>
    </w:tbl>
    <w:p w14:paraId="22F41532" w14:textId="30F4C274" w:rsidR="002A4E3A" w:rsidRPr="002A4E3A" w:rsidRDefault="002A4E3A" w:rsidP="002A4E3A">
      <w:pPr>
        <w:widowControl/>
        <w:autoSpaceDE/>
        <w:autoSpaceDN/>
        <w:adjustRightInd/>
        <w:rPr>
          <w:lang w:val="en-US"/>
        </w:rPr>
      </w:pPr>
      <w:r>
        <w:t xml:space="preserve">Расчёт коэффициента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>
        <w:t>:</w:t>
      </w:r>
    </w:p>
    <w:p w14:paraId="7694FC6A" w14:textId="097E105D" w:rsidR="002A4E3A" w:rsidRPr="002A4E3A" w:rsidRDefault="002A4E3A" w:rsidP="002A4E3A">
      <w:pPr>
        <w:widowControl/>
        <w:autoSpaceDE/>
        <w:autoSpaceDN/>
        <w:adjustRightInd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α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1665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0,078*68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=313,91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м*Ом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</m:oMath>
      </m:oMathPara>
    </w:p>
    <w:p w14:paraId="623995CB" w14:textId="77777777" w:rsidR="002A4E3A" w:rsidRDefault="002A4E3A" w:rsidP="002A4E3A">
      <w:pPr>
        <w:widowControl/>
        <w:autoSpaceDE/>
        <w:autoSpaceDN/>
        <w:adjustRightInd/>
        <w:rPr>
          <w:lang w:val="en-US"/>
        </w:rPr>
      </w:pPr>
      <w:r>
        <w:t xml:space="preserve">Расчёт коэффициента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</w:p>
    <w:p w14:paraId="68FB6FB8" w14:textId="6A786817" w:rsidR="002A4E3A" w:rsidRPr="002A4E3A" w:rsidRDefault="002A4E3A" w:rsidP="002A4E3A">
      <w:pPr>
        <w:widowControl/>
        <w:autoSpaceDE/>
        <w:autoSpaceDN/>
        <w:adjustRightInd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β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=3,56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Ом*Ф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</m:oMath>
      </m:oMathPara>
    </w:p>
    <w:p w14:paraId="0F2132A2" w14:textId="09288AC0" w:rsidR="002A4E3A" w:rsidRPr="002A4E3A" w:rsidRDefault="002A4E3A" w:rsidP="002A4E3A">
      <w:pPr>
        <w:widowControl/>
        <w:autoSpaceDE/>
        <w:autoSpaceDN/>
        <w:adjustRightInd/>
        <w:rPr>
          <w:lang w:val="en-US"/>
        </w:rPr>
      </w:pPr>
      <w:r>
        <w:t xml:space="preserve">Расчет коэрцитивной силы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</m:oMath>
    </w:p>
    <w:p w14:paraId="04B8D1EA" w14:textId="4159BA8D" w:rsidR="00B7005C" w:rsidRPr="00B7005C" w:rsidRDefault="00B7005C">
      <w:pPr>
        <w:widowControl/>
        <w:autoSpaceDE/>
        <w:autoSpaceDN/>
        <w:adjustRightInd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α</m:t>
          </m:r>
          <m:r>
            <w:rPr>
              <w:rFonts w:ascii="Cambria Math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=313,91*0.075=23.54</m:t>
          </m:r>
          <m:r>
            <w:rPr>
              <w:rFonts w:ascii="Cambria Math" w:hAnsi="Cambria Math"/>
            </w:rPr>
            <m:t>А</m:t>
          </m:r>
          <m:r>
            <m:rPr>
              <m:lit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</w:rPr>
            <m:t>м</m:t>
          </m:r>
        </m:oMath>
      </m:oMathPara>
    </w:p>
    <w:p w14:paraId="6377B06E" w14:textId="77777777" w:rsidR="00A9129C" w:rsidRPr="00B7005C" w:rsidRDefault="00A9129C">
      <w:pPr>
        <w:widowControl/>
        <w:autoSpaceDE/>
        <w:autoSpaceDN/>
        <w:adjustRightInd/>
      </w:pPr>
      <w:r>
        <w:t xml:space="preserve">Расчет остаточной индукции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</m:oMath>
    </w:p>
    <w:p w14:paraId="7DEFC030" w14:textId="12127A16" w:rsidR="00A9129C" w:rsidRPr="00C36BFE" w:rsidRDefault="00A9129C">
      <w:pPr>
        <w:widowControl/>
        <w:autoSpaceDE/>
        <w:autoSpaceDN/>
        <w:adjustRightInd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β</m:t>
          </m:r>
          <m:r>
            <w:rPr>
              <w:rFonts w:ascii="Cambria Math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lang w:val="en-US"/>
            </w:rPr>
            <m:t>=3.56*0.116=</m:t>
          </m:r>
          <m:r>
            <w:rPr>
              <w:rFonts w:ascii="Cambria Math" w:hAnsi="Cambria Math"/>
            </w:rPr>
            <m:t>0.41Тл</m:t>
          </m:r>
        </m:oMath>
      </m:oMathPara>
    </w:p>
    <w:p w14:paraId="7E9D1847" w14:textId="77777777" w:rsidR="00C36BFE" w:rsidRDefault="00C36BFE">
      <w:pPr>
        <w:widowControl/>
        <w:autoSpaceDE/>
        <w:autoSpaceDN/>
        <w:adjustRightInd/>
      </w:pPr>
    </w:p>
    <w:tbl>
      <w:tblPr>
        <w:tblStyle w:val="a7"/>
        <w:tblW w:w="10338" w:type="dxa"/>
        <w:tblLook w:val="04A0" w:firstRow="1" w:lastRow="0" w:firstColumn="1" w:lastColumn="0" w:noHBand="0" w:noVBand="1"/>
      </w:tblPr>
      <w:tblGrid>
        <w:gridCol w:w="2067"/>
        <w:gridCol w:w="2067"/>
        <w:gridCol w:w="2068"/>
        <w:gridCol w:w="2068"/>
        <w:gridCol w:w="2068"/>
      </w:tblGrid>
      <w:tr w:rsidR="00B557F1" w14:paraId="3CF0C87B" w14:textId="77777777" w:rsidTr="00C36BFE">
        <w:trPr>
          <w:trHeight w:val="550"/>
        </w:trPr>
        <w:tc>
          <w:tcPr>
            <w:tcW w:w="2067" w:type="dxa"/>
          </w:tcPr>
          <w:p w14:paraId="5413EDE3" w14:textId="03EC1317" w:rsidR="00C36BFE" w:rsidRPr="00C36BFE" w:rsidRDefault="00C36BFE">
            <w:pPr>
              <w:widowControl/>
              <w:autoSpaceDE/>
              <w:autoSpaceDN/>
              <w:adjustRightInd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В</m:t>
                </m:r>
              </m:oMath>
            </m:oMathPara>
          </w:p>
        </w:tc>
        <w:tc>
          <w:tcPr>
            <w:tcW w:w="2067" w:type="dxa"/>
          </w:tcPr>
          <w:p w14:paraId="1C6DDD31" w14:textId="262F15D5" w:rsidR="00C36BFE" w:rsidRPr="00C36BFE" w:rsidRDefault="00C36BFE">
            <w:pPr>
              <w:widowControl/>
              <w:autoSpaceDE/>
              <w:autoSpaceDN/>
              <w:adjustRightInd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, В</m:t>
                </m:r>
              </m:oMath>
            </m:oMathPara>
          </w:p>
          <w:p w14:paraId="1B99FDD3" w14:textId="37C2FB3D" w:rsidR="00C36BFE" w:rsidRPr="00C36BFE" w:rsidRDefault="00C36BFE">
            <w:pPr>
              <w:widowControl/>
              <w:autoSpaceDE/>
              <w:autoSpaceDN/>
              <w:adjustRightInd/>
              <w:rPr>
                <w:lang w:val="en-US"/>
              </w:rPr>
            </w:pPr>
          </w:p>
        </w:tc>
        <w:tc>
          <w:tcPr>
            <w:tcW w:w="2068" w:type="dxa"/>
          </w:tcPr>
          <w:p w14:paraId="7DAB51C1" w14:textId="15087F33" w:rsidR="00C36BFE" w:rsidRPr="00C36BFE" w:rsidRDefault="00C36BFE">
            <w:pPr>
              <w:widowControl/>
              <w:autoSpaceDE/>
              <w:autoSpaceDN/>
              <w:adjustRightInd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H_</m:t>
                </m:r>
                <m:r>
                  <w:rPr>
                    <w:rFonts w:ascii="Cambria Math" w:hAnsi="Cambria Math"/>
                    <w:lang w:val="en-US"/>
                  </w:rPr>
                  <m:t xml:space="preserve">m, </m:t>
                </m:r>
                <m:r>
                  <w:rPr>
                    <w:rFonts w:ascii="Cambria Math" w:hAnsi="Cambria Math"/>
                  </w:rPr>
                  <m:t>А/м</m:t>
                </m:r>
              </m:oMath>
            </m:oMathPara>
          </w:p>
        </w:tc>
        <w:tc>
          <w:tcPr>
            <w:tcW w:w="2068" w:type="dxa"/>
          </w:tcPr>
          <w:p w14:paraId="516E9A1E" w14:textId="77777777" w:rsidR="00C36BFE" w:rsidRPr="00C36BFE" w:rsidRDefault="00C36BFE">
            <w:pPr>
              <w:widowControl/>
              <w:autoSpaceDE/>
              <w:autoSpaceDN/>
              <w:adjustRightInd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Тл</m:t>
                </m:r>
              </m:oMath>
            </m:oMathPara>
          </w:p>
          <w:p w14:paraId="306C4B9B" w14:textId="3F65AD3C" w:rsidR="00C36BFE" w:rsidRPr="00C36BFE" w:rsidRDefault="00C36BFE">
            <w:pPr>
              <w:widowControl/>
              <w:autoSpaceDE/>
              <w:autoSpaceDN/>
              <w:adjustRightInd/>
              <w:rPr>
                <w:i/>
              </w:rPr>
            </w:pPr>
          </w:p>
        </w:tc>
        <w:tc>
          <w:tcPr>
            <w:tcW w:w="2068" w:type="dxa"/>
          </w:tcPr>
          <w:p w14:paraId="09139AE5" w14:textId="5029E941" w:rsidR="00C36BFE" w:rsidRPr="00C36BFE" w:rsidRDefault="00C36BFE">
            <w:pPr>
              <w:widowControl/>
              <w:autoSpaceDE/>
              <w:autoSpaceDN/>
              <w:adjustRightInd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b>
                </m:sSub>
              </m:oMath>
            </m:oMathPara>
          </w:p>
          <w:p w14:paraId="459D41C4" w14:textId="72E38F16" w:rsidR="00C36BFE" w:rsidRPr="00C36BFE" w:rsidRDefault="00C36BFE">
            <w:pPr>
              <w:widowControl/>
              <w:autoSpaceDE/>
              <w:autoSpaceDN/>
              <w:adjustRightInd/>
              <w:rPr>
                <w:i/>
                <w:lang w:val="en-US"/>
              </w:rPr>
            </w:pPr>
          </w:p>
        </w:tc>
      </w:tr>
      <w:tr w:rsidR="00B557F1" w14:paraId="2D926D41" w14:textId="77777777" w:rsidTr="00C36BFE">
        <w:trPr>
          <w:trHeight w:val="550"/>
        </w:trPr>
        <w:tc>
          <w:tcPr>
            <w:tcW w:w="2067" w:type="dxa"/>
          </w:tcPr>
          <w:p w14:paraId="7C47ED13" w14:textId="2C65D66F" w:rsidR="00C36BFE" w:rsidRPr="00B557F1" w:rsidRDefault="00B557F1">
            <w:pPr>
              <w:widowControl/>
              <w:autoSpaceDE/>
              <w:autoSpaceDN/>
              <w:adjustRightInd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0.35</m:t>
                </m:r>
              </m:oMath>
            </m:oMathPara>
          </w:p>
        </w:tc>
        <w:tc>
          <w:tcPr>
            <w:tcW w:w="2067" w:type="dxa"/>
          </w:tcPr>
          <w:p w14:paraId="6E5EDC4C" w14:textId="5D607266" w:rsidR="00C36BFE" w:rsidRPr="00B557F1" w:rsidRDefault="00B557F1">
            <w:pPr>
              <w:widowControl/>
              <w:autoSpaceDE/>
              <w:autoSpaceDN/>
              <w:adjustRightInd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0.138</m:t>
                </m:r>
              </m:oMath>
            </m:oMathPara>
          </w:p>
        </w:tc>
        <w:tc>
          <w:tcPr>
            <w:tcW w:w="2068" w:type="dxa"/>
          </w:tcPr>
          <w:p w14:paraId="48364D1D" w14:textId="7027F79C" w:rsidR="00B557F1" w:rsidRPr="00B557F1" w:rsidRDefault="00B557F1">
            <w:pPr>
              <w:widowControl/>
              <w:autoSpaceDE/>
              <w:autoSpaceDN/>
              <w:adjustRightInd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109.9</m:t>
                </m:r>
              </m:oMath>
            </m:oMathPara>
          </w:p>
        </w:tc>
        <w:tc>
          <w:tcPr>
            <w:tcW w:w="2068" w:type="dxa"/>
          </w:tcPr>
          <w:p w14:paraId="663934F7" w14:textId="6EAF10C0" w:rsidR="00C36BFE" w:rsidRPr="00B557F1" w:rsidRDefault="00B7005C">
            <w:pPr>
              <w:widowControl/>
              <w:autoSpaceDE/>
              <w:autoSpaceDN/>
              <w:adjustRightInd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0.49</m:t>
                </m:r>
              </m:oMath>
            </m:oMathPara>
          </w:p>
        </w:tc>
        <w:tc>
          <w:tcPr>
            <w:tcW w:w="2068" w:type="dxa"/>
          </w:tcPr>
          <w:p w14:paraId="3BB1C2FE" w14:textId="289BEF8B" w:rsidR="00C36BFE" w:rsidRDefault="005C02D5">
            <w:pPr>
              <w:widowControl/>
              <w:autoSpaceDE/>
              <w:autoSpaceDN/>
              <w:adjustRightInd/>
            </w:pPr>
            <m:oMathPara>
              <m:oMath>
                <m:r>
                  <w:rPr>
                    <w:rFonts w:ascii="Cambria Math" w:hAnsi="Cambria Math"/>
                  </w:rPr>
                  <m:t>3548</m:t>
                </m:r>
              </m:oMath>
            </m:oMathPara>
          </w:p>
        </w:tc>
      </w:tr>
    </w:tbl>
    <w:p w14:paraId="42F0F888" w14:textId="77777777" w:rsidR="00C36BFE" w:rsidRPr="00A9129C" w:rsidRDefault="00C36BFE">
      <w:pPr>
        <w:widowControl/>
        <w:autoSpaceDE/>
        <w:autoSpaceDN/>
        <w:adjustRightInd/>
      </w:pPr>
    </w:p>
    <w:p w14:paraId="10D821A9" w14:textId="63DA7A01" w:rsidR="00A9129C" w:rsidRPr="00B7005C" w:rsidRDefault="00B7005C">
      <w:pPr>
        <w:widowControl/>
        <w:autoSpaceDE/>
        <w:autoSpaceDN/>
        <w:adjustRightInd/>
        <w:rPr>
          <w:lang w:val="en-US"/>
        </w:rPr>
      </w:pPr>
      <w:r>
        <w:t xml:space="preserve">Расчет магнитной проницаемости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</w:p>
    <w:p w14:paraId="74C3FFA1" w14:textId="088D11C4" w:rsidR="00B7005C" w:rsidRPr="005C02D5" w:rsidRDefault="00B7005C">
      <w:pPr>
        <w:widowControl/>
        <w:autoSpaceDE/>
        <w:autoSpaceDN/>
        <w:adjustRightInd/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μ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3548</m:t>
          </m:r>
        </m:oMath>
      </m:oMathPara>
    </w:p>
    <w:p w14:paraId="58EDE2BF" w14:textId="77777777" w:rsidR="00B7005C" w:rsidRPr="00B7005C" w:rsidRDefault="00B7005C">
      <w:pPr>
        <w:widowControl/>
        <w:autoSpaceDE/>
        <w:autoSpaceDN/>
        <w:adjustRightInd/>
        <w:rPr>
          <w:lang w:val="en-US"/>
        </w:rPr>
      </w:pPr>
    </w:p>
    <w:p w14:paraId="5A3C0E2A" w14:textId="77777777" w:rsidR="004D2B83" w:rsidRDefault="004D2B83" w:rsidP="004D2B83">
      <w:pPr>
        <w:keepNext/>
        <w:widowControl/>
        <w:autoSpaceDE/>
        <w:autoSpaceDN/>
        <w:adjustRightInd/>
      </w:pPr>
      <w:r>
        <w:rPr>
          <w:noProof/>
        </w:rPr>
        <w:lastRenderedPageBreak/>
        <w:drawing>
          <wp:inline distT="0" distB="0" distL="0" distR="0" wp14:anchorId="11013DFA" wp14:editId="24ACF290">
            <wp:extent cx="4244185" cy="3183139"/>
            <wp:effectExtent l="0" t="0" r="4445" b="0"/>
            <wp:docPr id="454177412" name="Рисунок 1" descr="Изображение выглядит как текст, компьютер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7412" name="Рисунок 1" descr="Изображение выглядит как текст, компьютер, электроника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2148" cy="318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5027" w14:textId="4DDCE22A" w:rsidR="004D2B83" w:rsidRPr="004D2B83" w:rsidRDefault="004D2B83" w:rsidP="004D2B83">
      <w:pPr>
        <w:pStyle w:val="ae"/>
        <w:rPr>
          <w:color w:val="auto"/>
        </w:rPr>
      </w:pPr>
      <w:r w:rsidRPr="004D2B83">
        <w:rPr>
          <w:color w:val="auto"/>
        </w:rPr>
        <w:t xml:space="preserve">Рис </w:t>
      </w:r>
      <w:r w:rsidRPr="004D2B83">
        <w:rPr>
          <w:color w:val="auto"/>
        </w:rPr>
        <w:fldChar w:fldCharType="begin"/>
      </w:r>
      <w:r w:rsidRPr="004D2B83">
        <w:rPr>
          <w:color w:val="auto"/>
        </w:rPr>
        <w:instrText xml:space="preserve"> SEQ Рис \* ARABIC </w:instrText>
      </w:r>
      <w:r w:rsidRPr="004D2B83">
        <w:rPr>
          <w:color w:val="auto"/>
        </w:rPr>
        <w:fldChar w:fldCharType="separate"/>
      </w:r>
      <w:r w:rsidR="000D639B">
        <w:rPr>
          <w:noProof/>
          <w:color w:val="auto"/>
        </w:rPr>
        <w:t>1</w:t>
      </w:r>
      <w:r w:rsidRPr="004D2B83">
        <w:rPr>
          <w:color w:val="auto"/>
        </w:rPr>
        <w:fldChar w:fldCharType="end"/>
      </w:r>
      <w:r w:rsidRPr="004D2B83">
        <w:rPr>
          <w:color w:val="auto"/>
        </w:rPr>
        <w:t>. Петля гистерезиса</w:t>
      </w:r>
    </w:p>
    <w:p w14:paraId="149F76FB" w14:textId="77777777" w:rsidR="004D2B83" w:rsidRDefault="004D2B83">
      <w:pPr>
        <w:widowControl/>
        <w:autoSpaceDE/>
        <w:autoSpaceDN/>
        <w:adjustRightInd/>
      </w:pPr>
      <w:r>
        <w:br w:type="page"/>
      </w:r>
    </w:p>
    <w:p w14:paraId="4A0F7505" w14:textId="77777777" w:rsidR="004D2B83" w:rsidRPr="00E11662" w:rsidRDefault="004D2B83">
      <w:pPr>
        <w:widowControl/>
        <w:autoSpaceDE/>
        <w:autoSpaceDN/>
        <w:adjustRightInd/>
      </w:pPr>
      <w:r>
        <w:lastRenderedPageBreak/>
        <w:t xml:space="preserve">Расчет коэффициента </w:t>
      </w:r>
      <m:oMath>
        <m:r>
          <w:rPr>
            <w:rFonts w:ascii="Cambria Math" w:hAnsi="Cambria Math"/>
          </w:rPr>
          <m:t>χ</m:t>
        </m:r>
      </m:oMath>
    </w:p>
    <w:p w14:paraId="0D38E5A3" w14:textId="6320F544" w:rsidR="004D2B83" w:rsidRPr="004D2B83" w:rsidRDefault="004D2B83">
      <w:pPr>
        <w:widowControl/>
        <w:autoSpaceDE/>
        <w:autoSpaceDN/>
        <w:adjustRightInd/>
      </w:pPr>
      <m:oMathPara>
        <m:oMath>
          <m:r>
            <w:rPr>
              <w:rFonts w:ascii="Cambria Math" w:hAnsi="Cambria Math"/>
            </w:rPr>
            <m:t>χ</m:t>
          </m:r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f=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1665*470000*0.47*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-6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970*68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w:rPr>
              <w:rFonts w:ascii="Cambria Math" w:hAnsi="Cambria Math"/>
              <w:lang w:val="en-US"/>
            </w:rPr>
            <m:t>=0.167</m:t>
          </m:r>
          <m:r>
            <w:rPr>
              <w:rFonts w:ascii="Cambria Math" w:hAnsi="Cambria Math"/>
            </w:rPr>
            <m:t>Дж</m:t>
          </m:r>
          <m:r>
            <m:rPr>
              <m:lit/>
            </m:rPr>
            <w:rPr>
              <w:rFonts w:ascii="Cambria Math" w:hAnsi="Cambria Math"/>
              <w:lang w:val="en-US"/>
            </w:rPr>
            <m:t>/</m:t>
          </m:r>
          <m:r>
            <w:rPr>
              <w:rFonts w:ascii="Cambria Math" w:hAnsi="Cambria Math"/>
            </w:rPr>
            <m:t>с</m:t>
          </m:r>
        </m:oMath>
      </m:oMathPara>
    </w:p>
    <w:p w14:paraId="5D3AE153" w14:textId="77777777" w:rsidR="004D2B83" w:rsidRPr="007E6B72" w:rsidRDefault="004D2B83">
      <w:pPr>
        <w:widowControl/>
        <w:autoSpaceDE/>
        <w:autoSpaceDN/>
        <w:adjustRightInd/>
      </w:pPr>
      <w:r>
        <w:t xml:space="preserve">Площадь петли </w:t>
      </w:r>
      <m:oMath>
        <m:r>
          <w:rPr>
            <w:rFonts w:ascii="Cambria Math" w:hAnsi="Cambria Math"/>
          </w:rPr>
          <m:t>S</m:t>
        </m:r>
      </m:oMath>
    </w:p>
    <w:p w14:paraId="17B806D3" w14:textId="026E18A9" w:rsidR="007E6B72" w:rsidRDefault="007E6B72">
      <w:pPr>
        <w:widowControl/>
        <w:autoSpaceDE/>
        <w:autoSpaceDN/>
        <w:adjustRightInd/>
        <w:rPr>
          <w:lang w:val="en-US"/>
        </w:rPr>
      </w:pPr>
      <m:oMathPara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78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  <m: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1A8EE28E" w14:textId="77777777" w:rsidR="007E6B72" w:rsidRDefault="007E6B72">
      <w:pPr>
        <w:widowControl/>
        <w:autoSpaceDE/>
        <w:autoSpaceDN/>
        <w:adjustRightInd/>
      </w:pPr>
      <w:r>
        <w:t xml:space="preserve">Средняя мощность </w:t>
      </w:r>
      <w:r>
        <w:rPr>
          <w:lang w:val="en-US"/>
        </w:rPr>
        <w:t>P</w:t>
      </w:r>
      <w:r w:rsidRPr="007E6B72">
        <w:t xml:space="preserve">, </w:t>
      </w:r>
      <w:r>
        <w:t>расходуемой на перемагничивание образца</w:t>
      </w:r>
    </w:p>
    <w:p w14:paraId="02FA0C6E" w14:textId="77777777" w:rsidR="00D44B3F" w:rsidRPr="00D44B3F" w:rsidRDefault="00D44B3F">
      <w:pPr>
        <w:widowControl/>
        <w:autoSpaceDE/>
        <w:autoSpaceDN/>
        <w:adjustRightInd/>
      </w:pPr>
      <m:oMathPara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  <w:lang w:val="en-US"/>
            </w:rPr>
            <m:t xml:space="preserve"> =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χ</m:t>
          </m:r>
          <m:r>
            <w:rPr>
              <w:rFonts w:ascii="Cambria Math" w:hAnsi="Cambria Math"/>
              <w:lang w:val="en-US"/>
            </w:rPr>
            <m:t>*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S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= 0.167 </m:t>
          </m:r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 xml:space="preserve"> 78 = </m:t>
          </m:r>
          <m:r>
            <w:rPr>
              <w:rFonts w:ascii="Cambria Math" w:hAnsi="Cambria Math"/>
            </w:rPr>
            <m:t>13мВт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9"/>
        <w:gridCol w:w="1699"/>
        <w:gridCol w:w="1700"/>
        <w:gridCol w:w="1700"/>
        <w:gridCol w:w="1700"/>
        <w:gridCol w:w="1700"/>
      </w:tblGrid>
      <w:tr w:rsidR="00B27A4B" w:rsidRPr="00B27A4B" w14:paraId="32FA5481" w14:textId="77777777" w:rsidTr="00B27A4B">
        <w:tc>
          <w:tcPr>
            <w:tcW w:w="1699" w:type="dxa"/>
          </w:tcPr>
          <w:p w14:paraId="53228A71" w14:textId="034BCBF2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U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В</m:t>
                </m:r>
              </m:oMath>
            </m:oMathPara>
          </w:p>
        </w:tc>
        <w:tc>
          <w:tcPr>
            <w:tcW w:w="1699" w:type="dxa"/>
          </w:tcPr>
          <w:p w14:paraId="6F25E425" w14:textId="6C9E4A25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, мВ</m:t>
                </m:r>
              </m:oMath>
            </m:oMathPara>
          </w:p>
        </w:tc>
        <w:tc>
          <w:tcPr>
            <w:tcW w:w="1700" w:type="dxa"/>
          </w:tcPr>
          <w:p w14:paraId="1BAE4A24" w14:textId="27911A9D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</w:rPr>
                  <m:t>, А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r>
                  <w:rPr>
                    <w:rFonts w:ascii="Cambria Math" w:hAnsi="Cambria Math"/>
                  </w:rPr>
                  <m:t>м</m:t>
                </m:r>
              </m:oMath>
            </m:oMathPara>
          </w:p>
        </w:tc>
        <w:tc>
          <w:tcPr>
            <w:tcW w:w="1700" w:type="dxa"/>
          </w:tcPr>
          <w:p w14:paraId="085F13BC" w14:textId="0B99473D" w:rsidR="00B27A4B" w:rsidRPr="00B27A4B" w:rsidRDefault="00B27A4B" w:rsidP="008B489E">
            <w:pPr>
              <w:widowControl/>
              <w:autoSpaceDE/>
              <w:autoSpaceDN/>
              <w:adjustRightInd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  <m:r>
                  <w:rPr>
                    <w:rFonts w:ascii="Cambria Math" w:hAnsi="Cambria Math"/>
                  </w:rPr>
                  <m:t>мВ</m:t>
                </m:r>
              </m:oMath>
            </m:oMathPara>
          </w:p>
        </w:tc>
        <w:tc>
          <w:tcPr>
            <w:tcW w:w="1700" w:type="dxa"/>
          </w:tcPr>
          <w:p w14:paraId="4284BFCE" w14:textId="16B687EC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В, Тл</m:t>
                </m:r>
              </m:oMath>
            </m:oMathPara>
          </w:p>
        </w:tc>
        <w:tc>
          <w:tcPr>
            <w:tcW w:w="1700" w:type="dxa"/>
          </w:tcPr>
          <w:p w14:paraId="79BF17A0" w14:textId="68B0033E" w:rsidR="00B27A4B" w:rsidRPr="00B27A4B" w:rsidRDefault="00B27A4B" w:rsidP="008B489E">
            <w:pPr>
              <w:widowControl/>
              <w:autoSpaceDE/>
              <w:autoSpaceDN/>
              <w:adjustRightInd/>
              <w:rPr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oMath>
            </m:oMathPara>
          </w:p>
        </w:tc>
      </w:tr>
      <w:tr w:rsidR="00B27A4B" w:rsidRPr="00B27A4B" w14:paraId="2D21AB25" w14:textId="77777777" w:rsidTr="00B27A4B">
        <w:tc>
          <w:tcPr>
            <w:tcW w:w="1699" w:type="dxa"/>
          </w:tcPr>
          <w:p w14:paraId="4888AA9C" w14:textId="471830E9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19,00</m:t>
                </m:r>
              </m:oMath>
            </m:oMathPara>
          </w:p>
        </w:tc>
        <w:tc>
          <w:tcPr>
            <w:tcW w:w="1699" w:type="dxa"/>
          </w:tcPr>
          <w:p w14:paraId="3E060308" w14:textId="0EEB5723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752,00</m:t>
                </m:r>
              </m:oMath>
            </m:oMathPara>
          </w:p>
        </w:tc>
        <w:tc>
          <w:tcPr>
            <w:tcW w:w="1700" w:type="dxa"/>
          </w:tcPr>
          <w:p w14:paraId="07AF1404" w14:textId="7B420E8E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235,38</m:t>
                </m:r>
              </m:oMath>
            </m:oMathPara>
          </w:p>
        </w:tc>
        <w:tc>
          <w:tcPr>
            <w:tcW w:w="1700" w:type="dxa"/>
          </w:tcPr>
          <w:p w14:paraId="629F8337" w14:textId="072B84DD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266,00</m:t>
                </m:r>
              </m:oMath>
            </m:oMathPara>
          </w:p>
        </w:tc>
        <w:tc>
          <w:tcPr>
            <w:tcW w:w="1700" w:type="dxa"/>
          </w:tcPr>
          <w:p w14:paraId="1C79C3CD" w14:textId="039950DB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0,95</m:t>
                </m:r>
              </m:oMath>
            </m:oMathPara>
          </w:p>
        </w:tc>
        <w:tc>
          <w:tcPr>
            <w:tcW w:w="1700" w:type="dxa"/>
          </w:tcPr>
          <w:p w14:paraId="06595BC1" w14:textId="6E1EBEF3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3202</m:t>
                </m:r>
              </m:oMath>
            </m:oMathPara>
          </w:p>
        </w:tc>
      </w:tr>
      <w:tr w:rsidR="00B27A4B" w:rsidRPr="00B27A4B" w14:paraId="5370B17B" w14:textId="77777777" w:rsidTr="00B27A4B">
        <w:tc>
          <w:tcPr>
            <w:tcW w:w="1699" w:type="dxa"/>
          </w:tcPr>
          <w:p w14:paraId="7FAF6E79" w14:textId="3AF31F1F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17,50</m:t>
                </m:r>
              </m:oMath>
            </m:oMathPara>
          </w:p>
        </w:tc>
        <w:tc>
          <w:tcPr>
            <w:tcW w:w="1699" w:type="dxa"/>
          </w:tcPr>
          <w:p w14:paraId="082E1577" w14:textId="6E1DF2DE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664,00</m:t>
                </m:r>
              </m:oMath>
            </m:oMathPara>
          </w:p>
        </w:tc>
        <w:tc>
          <w:tcPr>
            <w:tcW w:w="1700" w:type="dxa"/>
          </w:tcPr>
          <w:p w14:paraId="6AFA334B" w14:textId="7866912F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207,83</m:t>
                </m:r>
              </m:oMath>
            </m:oMathPara>
          </w:p>
        </w:tc>
        <w:tc>
          <w:tcPr>
            <w:tcW w:w="1700" w:type="dxa"/>
          </w:tcPr>
          <w:p w14:paraId="1B8EC5E0" w14:textId="593D88A4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248,00</m:t>
                </m:r>
              </m:oMath>
            </m:oMathPara>
          </w:p>
        </w:tc>
        <w:tc>
          <w:tcPr>
            <w:tcW w:w="1700" w:type="dxa"/>
          </w:tcPr>
          <w:p w14:paraId="4F49DF24" w14:textId="0138A665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0,88</m:t>
                </m:r>
              </m:oMath>
            </m:oMathPara>
          </w:p>
        </w:tc>
        <w:tc>
          <w:tcPr>
            <w:tcW w:w="1700" w:type="dxa"/>
          </w:tcPr>
          <w:p w14:paraId="60024DD4" w14:textId="370DC207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3380</m:t>
                </m:r>
              </m:oMath>
            </m:oMathPara>
          </w:p>
        </w:tc>
      </w:tr>
      <w:tr w:rsidR="00B27A4B" w:rsidRPr="00B27A4B" w14:paraId="387A3B13" w14:textId="77777777" w:rsidTr="00B27A4B">
        <w:tc>
          <w:tcPr>
            <w:tcW w:w="1699" w:type="dxa"/>
          </w:tcPr>
          <w:p w14:paraId="25559201" w14:textId="20841391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16,00</m:t>
                </m:r>
              </m:oMath>
            </m:oMathPara>
          </w:p>
        </w:tc>
        <w:tc>
          <w:tcPr>
            <w:tcW w:w="1699" w:type="dxa"/>
          </w:tcPr>
          <w:p w14:paraId="5ECEED6E" w14:textId="4D17E302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592,00</m:t>
                </m:r>
              </m:oMath>
            </m:oMathPara>
          </w:p>
        </w:tc>
        <w:tc>
          <w:tcPr>
            <w:tcW w:w="1700" w:type="dxa"/>
          </w:tcPr>
          <w:p w14:paraId="43777039" w14:textId="6955DBD0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185,30</m:t>
                </m:r>
              </m:oMath>
            </m:oMathPara>
          </w:p>
        </w:tc>
        <w:tc>
          <w:tcPr>
            <w:tcW w:w="1700" w:type="dxa"/>
          </w:tcPr>
          <w:p w14:paraId="58191DB0" w14:textId="0100ED4C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226,00</m:t>
                </m:r>
              </m:oMath>
            </m:oMathPara>
          </w:p>
        </w:tc>
        <w:tc>
          <w:tcPr>
            <w:tcW w:w="1700" w:type="dxa"/>
          </w:tcPr>
          <w:p w14:paraId="5694C0C1" w14:textId="53353EEC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0,80</m:t>
                </m:r>
              </m:oMath>
            </m:oMathPara>
          </w:p>
        </w:tc>
        <w:tc>
          <w:tcPr>
            <w:tcW w:w="1700" w:type="dxa"/>
          </w:tcPr>
          <w:p w14:paraId="23B38175" w14:textId="09A24F56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3455</m:t>
                </m:r>
              </m:oMath>
            </m:oMathPara>
          </w:p>
        </w:tc>
      </w:tr>
      <w:tr w:rsidR="00B27A4B" w:rsidRPr="00B27A4B" w14:paraId="43060702" w14:textId="77777777" w:rsidTr="00B27A4B">
        <w:tc>
          <w:tcPr>
            <w:tcW w:w="1699" w:type="dxa"/>
          </w:tcPr>
          <w:p w14:paraId="44390C03" w14:textId="1427B8C7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14,50</m:t>
                </m:r>
              </m:oMath>
            </m:oMathPara>
          </w:p>
        </w:tc>
        <w:tc>
          <w:tcPr>
            <w:tcW w:w="1699" w:type="dxa"/>
          </w:tcPr>
          <w:p w14:paraId="5B8EAD33" w14:textId="3B337445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544,00</m:t>
                </m:r>
              </m:oMath>
            </m:oMathPara>
          </w:p>
        </w:tc>
        <w:tc>
          <w:tcPr>
            <w:tcW w:w="1700" w:type="dxa"/>
          </w:tcPr>
          <w:p w14:paraId="0B975CC4" w14:textId="64B27D63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170,27</m:t>
                </m:r>
              </m:oMath>
            </m:oMathPara>
          </w:p>
        </w:tc>
        <w:tc>
          <w:tcPr>
            <w:tcW w:w="1700" w:type="dxa"/>
          </w:tcPr>
          <w:p w14:paraId="48CE7982" w14:textId="2C0E4C93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206,00</m:t>
                </m:r>
              </m:oMath>
            </m:oMathPara>
          </w:p>
        </w:tc>
        <w:tc>
          <w:tcPr>
            <w:tcW w:w="1700" w:type="dxa"/>
          </w:tcPr>
          <w:p w14:paraId="341853CF" w14:textId="7C41536B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0,73</m:t>
                </m:r>
              </m:oMath>
            </m:oMathPara>
          </w:p>
        </w:tc>
        <w:tc>
          <w:tcPr>
            <w:tcW w:w="1700" w:type="dxa"/>
          </w:tcPr>
          <w:p w14:paraId="2453EF0A" w14:textId="7963A794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3427</m:t>
                </m:r>
              </m:oMath>
            </m:oMathPara>
          </w:p>
        </w:tc>
      </w:tr>
      <w:tr w:rsidR="00B27A4B" w:rsidRPr="00B27A4B" w14:paraId="440D6CDB" w14:textId="77777777" w:rsidTr="00B27A4B">
        <w:tc>
          <w:tcPr>
            <w:tcW w:w="1699" w:type="dxa"/>
          </w:tcPr>
          <w:p w14:paraId="5947B04A" w14:textId="29B1F988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13,00</m:t>
                </m:r>
              </m:oMath>
            </m:oMathPara>
          </w:p>
        </w:tc>
        <w:tc>
          <w:tcPr>
            <w:tcW w:w="1699" w:type="dxa"/>
          </w:tcPr>
          <w:p w14:paraId="2E42FB8C" w14:textId="4CE6B948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488,00</m:t>
                </m:r>
              </m:oMath>
            </m:oMathPara>
          </w:p>
        </w:tc>
        <w:tc>
          <w:tcPr>
            <w:tcW w:w="1700" w:type="dxa"/>
          </w:tcPr>
          <w:p w14:paraId="5AB8FC94" w14:textId="37049A4A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152,74</m:t>
                </m:r>
              </m:oMath>
            </m:oMathPara>
          </w:p>
        </w:tc>
        <w:tc>
          <w:tcPr>
            <w:tcW w:w="1700" w:type="dxa"/>
          </w:tcPr>
          <w:p w14:paraId="05BEA7FD" w14:textId="7B5FCC31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188,00</m:t>
                </m:r>
              </m:oMath>
            </m:oMathPara>
          </w:p>
        </w:tc>
        <w:tc>
          <w:tcPr>
            <w:tcW w:w="1700" w:type="dxa"/>
          </w:tcPr>
          <w:p w14:paraId="7E3F4FCD" w14:textId="4048F3A6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0,67</m:t>
                </m:r>
              </m:oMath>
            </m:oMathPara>
          </w:p>
        </w:tc>
        <w:tc>
          <w:tcPr>
            <w:tcW w:w="1700" w:type="dxa"/>
          </w:tcPr>
          <w:p w14:paraId="5DE562D5" w14:textId="5D885C53" w:rsidR="00B27A4B" w:rsidRPr="00B27A4B" w:rsidRDefault="00B27A4B" w:rsidP="008B489E">
            <w:pPr>
              <w:widowControl/>
              <w:autoSpaceDE/>
              <w:autoSpaceDN/>
              <w:adjustRightInd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3487 </m:t>
                </m:r>
              </m:oMath>
            </m:oMathPara>
          </w:p>
        </w:tc>
      </w:tr>
    </w:tbl>
    <w:p w14:paraId="57647B1C" w14:textId="70FA8A62" w:rsidR="006F5268" w:rsidRDefault="006F5268" w:rsidP="00B27A4B">
      <w:pPr>
        <w:widowControl/>
        <w:autoSpaceDE/>
        <w:autoSpaceDN/>
        <w:adjustRightInd/>
        <w:rPr>
          <w:lang w:val="en-US"/>
        </w:rPr>
      </w:pPr>
      <w:r>
        <w:t xml:space="preserve">Максимальное значение проницаемости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=3487</m:t>
        </m:r>
      </m:oMath>
      <w:r w:rsidRPr="006F5268">
        <w:t xml:space="preserve">, </w:t>
      </w:r>
      <w:r>
        <w:t xml:space="preserve">напряженность поля, при которой она наблюдается - </w:t>
      </w:r>
      <m:oMath>
        <m:r>
          <w:rPr>
            <w:rFonts w:ascii="Cambria Math" w:hAnsi="Cambria Math"/>
          </w:rPr>
          <m:t>152 А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м</m:t>
        </m:r>
      </m:oMath>
    </w:p>
    <w:p w14:paraId="627559E4" w14:textId="77777777" w:rsidR="006F5268" w:rsidRPr="006F5268" w:rsidRDefault="006F5268" w:rsidP="00B27A4B">
      <w:pPr>
        <w:widowControl/>
        <w:autoSpaceDE/>
        <w:autoSpaceDN/>
        <w:adjustRightInd/>
        <w:rPr>
          <w:lang w:val="en-US"/>
        </w:rPr>
      </w:pPr>
    </w:p>
    <w:p w14:paraId="15DCE321" w14:textId="3740C5BC" w:rsidR="00F0595E" w:rsidRPr="006F5268" w:rsidRDefault="006C48AD" w:rsidP="00EF5169">
      <w:pPr>
        <w:rPr>
          <w:lang w:val="en-US"/>
        </w:rPr>
      </w:pPr>
      <w:r w:rsidRPr="00EF5169">
        <w:t>11. Графики (</w:t>
      </w:r>
      <w:r w:rsidRPr="00EF5169">
        <w:rPr>
          <w:i/>
        </w:rPr>
        <w:t>перечень графиков, которые составляют Приложение 2</w:t>
      </w:r>
      <w:r w:rsidRPr="00EF5169">
        <w:t>).</w:t>
      </w:r>
    </w:p>
    <w:p w14:paraId="1C12F3DC" w14:textId="3C19503A" w:rsidR="00A04BAF" w:rsidRDefault="00A04BAF" w:rsidP="00EF5169">
      <w:r>
        <w:fldChar w:fldCharType="begin"/>
      </w:r>
      <w:r>
        <w:instrText xml:space="preserve"> REF _Ref167541812 \h </w:instrText>
      </w:r>
      <w:r>
        <w:fldChar w:fldCharType="separate"/>
      </w:r>
      <w:r w:rsidR="000D639B" w:rsidRPr="00443626">
        <w:t xml:space="preserve">График </w:t>
      </w:r>
      <w:r w:rsidR="000D639B">
        <w:rPr>
          <w:noProof/>
        </w:rPr>
        <w:t>1</w:t>
      </w:r>
      <w:r w:rsidR="000D639B" w:rsidRPr="00443626">
        <w:t>. Зависимость магнитной индукции от напряженности</w:t>
      </w:r>
      <w:r>
        <w:fldChar w:fldCharType="end"/>
      </w:r>
    </w:p>
    <w:p w14:paraId="56022ED2" w14:textId="341D1371" w:rsidR="00EF5169" w:rsidRDefault="00A04BAF" w:rsidP="00EF5169">
      <w:r>
        <w:fldChar w:fldCharType="begin"/>
      </w:r>
      <w:r>
        <w:instrText xml:space="preserve"> REF _Ref167541814 \h </w:instrText>
      </w:r>
      <w:r>
        <w:fldChar w:fldCharType="separate"/>
      </w:r>
      <w:r w:rsidR="000D639B" w:rsidRPr="00443626">
        <w:t xml:space="preserve">График </w:t>
      </w:r>
      <w:r w:rsidR="000D639B">
        <w:rPr>
          <w:noProof/>
        </w:rPr>
        <w:t>2</w:t>
      </w:r>
      <w:r w:rsidR="000D639B" w:rsidRPr="00443626">
        <w:t>. График зависимости проницаемости от напряженности</w:t>
      </w:r>
      <w:r>
        <w:fldChar w:fldCharType="end"/>
      </w:r>
    </w:p>
    <w:p w14:paraId="05AD1886" w14:textId="77777777" w:rsidR="00EF5169" w:rsidRPr="00EF5169" w:rsidRDefault="00EF5169" w:rsidP="00EF5169"/>
    <w:p w14:paraId="5C92839A" w14:textId="77777777" w:rsidR="006C48AD" w:rsidRDefault="006C48AD" w:rsidP="00EF5169">
      <w:r w:rsidRPr="00EF5169">
        <w:t>13. Выводы и анализ результатов работы.</w:t>
      </w:r>
    </w:p>
    <w:p w14:paraId="26C90FED" w14:textId="320FF321" w:rsidR="000D0F7C" w:rsidRDefault="000D0F7C" w:rsidP="00EF5169">
      <w:r>
        <w:t>В ходе выполнения лабораторной работы были рассчитаны коэрцитивная сила, остаточная индукция и магнитная проницаемость, а также построены графики зависимостей проницаемости и магнитной индукции от напряженности</w:t>
      </w:r>
    </w:p>
    <w:p w14:paraId="733FA863" w14:textId="77777777" w:rsidR="000D0F7C" w:rsidRPr="00EF5169" w:rsidRDefault="000D0F7C" w:rsidP="00EF5169"/>
    <w:p w14:paraId="639E3A68" w14:textId="3F19AD29" w:rsidR="006C48AD" w:rsidRDefault="00EF5169" w:rsidP="00F34B25">
      <w:pPr>
        <w:pStyle w:val="ac"/>
      </w:pPr>
      <w:r w:rsidRPr="00EF5169">
        <w:br w:type="page"/>
      </w:r>
      <w:r w:rsidR="00F34B25">
        <w:lastRenderedPageBreak/>
        <w:t>Приложение 1</w:t>
      </w:r>
    </w:p>
    <w:p w14:paraId="2B98DA40" w14:textId="77777777" w:rsidR="00F34B25" w:rsidRDefault="00F34B25" w:rsidP="00F34B25">
      <w:pPr>
        <w:keepNext/>
      </w:pPr>
      <w:r w:rsidRPr="00F34B25">
        <w:drawing>
          <wp:inline distT="0" distB="0" distL="0" distR="0" wp14:anchorId="1F9FF4F1" wp14:editId="00844972">
            <wp:extent cx="6482080" cy="3284220"/>
            <wp:effectExtent l="0" t="0" r="0" b="0"/>
            <wp:docPr id="1811781863" name="Рисунок 1" descr="Изображение выглядит как электроника, метр, Электронная техника, маш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1863" name="Рисунок 1" descr="Изображение выглядит как электроника, метр, Электронная техника, маши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2CA0" w14:textId="07AA57B9" w:rsidR="00F34B25" w:rsidRDefault="00F34B25" w:rsidP="00F34B25">
      <w:pPr>
        <w:pStyle w:val="ae"/>
        <w:rPr>
          <w:color w:val="auto"/>
        </w:rPr>
      </w:pPr>
      <w:bookmarkStart w:id="2" w:name="_Ref167536424"/>
      <w:r w:rsidRPr="00F34B25">
        <w:rPr>
          <w:color w:val="auto"/>
        </w:rPr>
        <w:t xml:space="preserve">Рис </w:t>
      </w:r>
      <w:r w:rsidRPr="00F34B25">
        <w:rPr>
          <w:color w:val="auto"/>
        </w:rPr>
        <w:fldChar w:fldCharType="begin"/>
      </w:r>
      <w:r w:rsidRPr="00F34B25">
        <w:rPr>
          <w:color w:val="auto"/>
        </w:rPr>
        <w:instrText xml:space="preserve"> SEQ Рис \* ARABIC </w:instrText>
      </w:r>
      <w:r w:rsidRPr="00F34B25">
        <w:rPr>
          <w:color w:val="auto"/>
        </w:rPr>
        <w:fldChar w:fldCharType="separate"/>
      </w:r>
      <w:r w:rsidR="000D639B">
        <w:rPr>
          <w:noProof/>
          <w:color w:val="auto"/>
        </w:rPr>
        <w:t>2</w:t>
      </w:r>
      <w:r w:rsidRPr="00F34B25">
        <w:rPr>
          <w:color w:val="auto"/>
        </w:rPr>
        <w:fldChar w:fldCharType="end"/>
      </w:r>
      <w:r w:rsidRPr="00F34B25">
        <w:rPr>
          <w:color w:val="auto"/>
        </w:rPr>
        <w:t>. Схема установки</w:t>
      </w:r>
      <w:bookmarkEnd w:id="2"/>
    </w:p>
    <w:p w14:paraId="57A34579" w14:textId="77777777" w:rsidR="00483BB6" w:rsidRDefault="00483BB6" w:rsidP="00483BB6">
      <w:pPr>
        <w:keepNext/>
      </w:pPr>
      <w:r w:rsidRPr="00483BB6">
        <w:drawing>
          <wp:inline distT="0" distB="0" distL="0" distR="0" wp14:anchorId="03B41E86" wp14:editId="22A4A941">
            <wp:extent cx="4987637" cy="3390610"/>
            <wp:effectExtent l="0" t="0" r="3810" b="635"/>
            <wp:docPr id="1973508820" name="Рисунок 1" descr="Изображение выглядит как диаграмма, зарисовка, Технический чертеж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08820" name="Рисунок 1" descr="Изображение выглядит как диаграмма, зарисовка, Технический чертеж, План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842" cy="33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DE04" w14:textId="5E7CD324" w:rsidR="00F34B25" w:rsidRPr="00E11662" w:rsidRDefault="00483BB6" w:rsidP="00483BB6">
      <w:pPr>
        <w:pStyle w:val="ae"/>
        <w:rPr>
          <w:color w:val="auto"/>
        </w:rPr>
      </w:pPr>
      <w:bookmarkStart w:id="3" w:name="_Ref167536491"/>
      <w:r w:rsidRPr="00483BB6">
        <w:rPr>
          <w:color w:val="auto"/>
        </w:rPr>
        <w:t xml:space="preserve">Рис </w:t>
      </w:r>
      <w:r w:rsidRPr="00483BB6">
        <w:rPr>
          <w:color w:val="auto"/>
        </w:rPr>
        <w:fldChar w:fldCharType="begin"/>
      </w:r>
      <w:r w:rsidRPr="00483BB6">
        <w:rPr>
          <w:color w:val="auto"/>
        </w:rPr>
        <w:instrText xml:space="preserve"> SEQ Рис \* ARABIC </w:instrText>
      </w:r>
      <w:r w:rsidRPr="00483BB6">
        <w:rPr>
          <w:color w:val="auto"/>
        </w:rPr>
        <w:fldChar w:fldCharType="separate"/>
      </w:r>
      <w:r w:rsidR="000D639B">
        <w:rPr>
          <w:noProof/>
          <w:color w:val="auto"/>
        </w:rPr>
        <w:t>3</w:t>
      </w:r>
      <w:r w:rsidRPr="00483BB6">
        <w:rPr>
          <w:color w:val="auto"/>
        </w:rPr>
        <w:fldChar w:fldCharType="end"/>
      </w:r>
      <w:r w:rsidRPr="00483BB6">
        <w:rPr>
          <w:color w:val="auto"/>
        </w:rPr>
        <w:t>. Принципиальная схема установки</w:t>
      </w:r>
      <w:bookmarkEnd w:id="3"/>
    </w:p>
    <w:p w14:paraId="6EBAB31E" w14:textId="0B768A73" w:rsidR="00381644" w:rsidRPr="00E11662" w:rsidRDefault="00381644">
      <w:pPr>
        <w:widowControl/>
        <w:autoSpaceDE/>
        <w:autoSpaceDN/>
        <w:adjustRightInd/>
      </w:pPr>
      <w:r w:rsidRPr="00E11662">
        <w:br w:type="page"/>
      </w:r>
    </w:p>
    <w:p w14:paraId="5DAA1DB1" w14:textId="24F759C0" w:rsidR="00381644" w:rsidRDefault="00381644" w:rsidP="00381644">
      <w:pPr>
        <w:pStyle w:val="ac"/>
      </w:pPr>
      <w:r>
        <w:lastRenderedPageBreak/>
        <w:t>Приложение 2</w:t>
      </w:r>
    </w:p>
    <w:p w14:paraId="2C02833C" w14:textId="77777777" w:rsidR="00443626" w:rsidRDefault="00443626" w:rsidP="00443626">
      <w:pPr>
        <w:keepNext/>
      </w:pPr>
      <w:r>
        <w:rPr>
          <w:noProof/>
        </w:rPr>
        <w:drawing>
          <wp:inline distT="0" distB="0" distL="0" distR="0" wp14:anchorId="6C84A0A8" wp14:editId="37145148">
            <wp:extent cx="6195390" cy="3409122"/>
            <wp:effectExtent l="0" t="0" r="15240" b="1270"/>
            <wp:docPr id="1130446665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72E4E8EC-4463-F83C-7F6D-3CAF622849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BB890BA" w14:textId="29052D28" w:rsidR="00381644" w:rsidRDefault="00443626" w:rsidP="00443626">
      <w:pPr>
        <w:pStyle w:val="ae"/>
        <w:rPr>
          <w:color w:val="auto"/>
        </w:rPr>
      </w:pPr>
      <w:bookmarkStart w:id="4" w:name="_Ref167541812"/>
      <w:r w:rsidRPr="00443626">
        <w:rPr>
          <w:color w:val="auto"/>
        </w:rPr>
        <w:t xml:space="preserve">График </w:t>
      </w:r>
      <w:r w:rsidRPr="00443626">
        <w:rPr>
          <w:color w:val="auto"/>
        </w:rPr>
        <w:fldChar w:fldCharType="begin"/>
      </w:r>
      <w:r w:rsidRPr="00443626">
        <w:rPr>
          <w:color w:val="auto"/>
        </w:rPr>
        <w:instrText xml:space="preserve"> SEQ График \* ARABIC </w:instrText>
      </w:r>
      <w:r w:rsidRPr="00443626">
        <w:rPr>
          <w:color w:val="auto"/>
        </w:rPr>
        <w:fldChar w:fldCharType="separate"/>
      </w:r>
      <w:r w:rsidR="000D639B">
        <w:rPr>
          <w:noProof/>
          <w:color w:val="auto"/>
        </w:rPr>
        <w:t>1</w:t>
      </w:r>
      <w:r w:rsidRPr="00443626">
        <w:rPr>
          <w:color w:val="auto"/>
        </w:rPr>
        <w:fldChar w:fldCharType="end"/>
      </w:r>
      <w:r w:rsidRPr="00443626">
        <w:rPr>
          <w:color w:val="auto"/>
        </w:rPr>
        <w:t>. Зависимость магнитной индукции от напряженности</w:t>
      </w:r>
      <w:bookmarkEnd w:id="4"/>
    </w:p>
    <w:p w14:paraId="7F6D071F" w14:textId="77777777" w:rsidR="00443626" w:rsidRDefault="00443626" w:rsidP="00443626">
      <w:pPr>
        <w:keepNext/>
      </w:pPr>
      <w:r>
        <w:rPr>
          <w:noProof/>
        </w:rPr>
        <w:drawing>
          <wp:inline distT="0" distB="0" distL="0" distR="0" wp14:anchorId="5D68A166" wp14:editId="1204AB49">
            <wp:extent cx="6189933" cy="3361414"/>
            <wp:effectExtent l="0" t="0" r="1905" b="10795"/>
            <wp:docPr id="1347333504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A7B8F971-B628-4B6E-AAE4-3A922D7845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2D9EBF8D" w14:textId="22AC38E6" w:rsidR="00443626" w:rsidRDefault="00443626" w:rsidP="00443626">
      <w:pPr>
        <w:pStyle w:val="ae"/>
        <w:rPr>
          <w:color w:val="auto"/>
          <w:lang w:val="en-US"/>
        </w:rPr>
      </w:pPr>
      <w:bookmarkStart w:id="5" w:name="_Ref167541814"/>
      <w:r w:rsidRPr="00443626">
        <w:rPr>
          <w:color w:val="auto"/>
        </w:rPr>
        <w:t xml:space="preserve">График </w:t>
      </w:r>
      <w:r w:rsidRPr="00443626">
        <w:rPr>
          <w:color w:val="auto"/>
        </w:rPr>
        <w:fldChar w:fldCharType="begin"/>
      </w:r>
      <w:r w:rsidRPr="00443626">
        <w:rPr>
          <w:color w:val="auto"/>
        </w:rPr>
        <w:instrText xml:space="preserve"> SEQ График \* ARABIC </w:instrText>
      </w:r>
      <w:r w:rsidRPr="00443626">
        <w:rPr>
          <w:color w:val="auto"/>
        </w:rPr>
        <w:fldChar w:fldCharType="separate"/>
      </w:r>
      <w:r w:rsidR="000D639B">
        <w:rPr>
          <w:noProof/>
          <w:color w:val="auto"/>
        </w:rPr>
        <w:t>2</w:t>
      </w:r>
      <w:r w:rsidRPr="00443626">
        <w:rPr>
          <w:color w:val="auto"/>
        </w:rPr>
        <w:fldChar w:fldCharType="end"/>
      </w:r>
      <w:r w:rsidRPr="00443626">
        <w:rPr>
          <w:color w:val="auto"/>
        </w:rPr>
        <w:t>. График зависимости проницаемости от напряженности</w:t>
      </w:r>
      <w:bookmarkEnd w:id="5"/>
    </w:p>
    <w:p w14:paraId="70A818DD" w14:textId="7BCECA45" w:rsidR="00C27690" w:rsidRDefault="00C27690">
      <w:pPr>
        <w:widowControl/>
        <w:autoSpaceDE/>
        <w:autoSpaceDN/>
        <w:adjustRightInd/>
        <w:rPr>
          <w:lang w:val="en-US"/>
        </w:rPr>
      </w:pPr>
      <w:r>
        <w:rPr>
          <w:lang w:val="en-US"/>
        </w:rPr>
        <w:br w:type="page"/>
      </w:r>
    </w:p>
    <w:p w14:paraId="4732C029" w14:textId="29CA43CB" w:rsidR="00C27690" w:rsidRDefault="00C27690" w:rsidP="00C27690">
      <w:pPr>
        <w:pStyle w:val="ac"/>
      </w:pPr>
      <w:r>
        <w:lastRenderedPageBreak/>
        <w:t>Приложение 3</w:t>
      </w:r>
    </w:p>
    <w:p w14:paraId="041D322A" w14:textId="5248C447" w:rsidR="00C27690" w:rsidRDefault="00C27690" w:rsidP="00C27690">
      <w:r>
        <w:rPr>
          <w:noProof/>
        </w:rPr>
        <w:drawing>
          <wp:inline distT="0" distB="0" distL="0" distR="0" wp14:anchorId="4C9ECB2F" wp14:editId="336BE9A4">
            <wp:extent cx="4388195" cy="5851071"/>
            <wp:effectExtent l="0" t="0" r="0" b="0"/>
            <wp:docPr id="1522926209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6209" name="Рисунок 1" descr="Изображение выглядит как текст, рукописный текст, бумага, Бумажное издел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606" cy="585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E350" w14:textId="09F31036" w:rsidR="00C27690" w:rsidRDefault="00C27690" w:rsidP="00C27690">
      <w:r>
        <w:rPr>
          <w:noProof/>
        </w:rPr>
        <w:drawing>
          <wp:inline distT="0" distB="0" distL="0" distR="0" wp14:anchorId="4CC19253" wp14:editId="6681A1D8">
            <wp:extent cx="6481433" cy="1904638"/>
            <wp:effectExtent l="0" t="0" r="0" b="635"/>
            <wp:docPr id="743386731" name="Рисунок 1" descr="Изображение выглядит как текст, Бумажное изделие, бумага, конве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6731" name="Рисунок 1" descr="Изображение выглядит как текст, Бумажное изделие, бумага, конверт&#10;&#10;Автоматически созданное описание"/>
                    <pic:cNvPicPr/>
                  </pic:nvPicPr>
                  <pic:blipFill rotWithShape="1">
                    <a:blip r:embed="rId14"/>
                    <a:srcRect t="19902" b="58059"/>
                    <a:stretch/>
                  </pic:blipFill>
                  <pic:spPr bwMode="auto">
                    <a:xfrm>
                      <a:off x="0" y="0"/>
                      <a:ext cx="6482080" cy="190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3CCCB" w14:textId="77777777" w:rsidR="00C27690" w:rsidRPr="00C27690" w:rsidRDefault="00C27690" w:rsidP="00C27690"/>
    <w:sectPr w:rsidR="00C27690" w:rsidRPr="00C27690" w:rsidSect="00475E9D">
      <w:footerReference w:type="even" r:id="rId15"/>
      <w:footerReference w:type="default" r:id="rId16"/>
      <w:headerReference w:type="first" r:id="rId17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DF7FCE" w14:textId="77777777" w:rsidR="005670BF" w:rsidRDefault="005670BF">
      <w:r>
        <w:separator/>
      </w:r>
    </w:p>
  </w:endnote>
  <w:endnote w:type="continuationSeparator" w:id="0">
    <w:p w14:paraId="4ABC2E5E" w14:textId="77777777" w:rsidR="005670BF" w:rsidRDefault="005670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Corbel"/>
    <w:charset w:val="CC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D023FF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0701E1DB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9B70B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75D02265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DBFEBA" w14:textId="77777777" w:rsidR="005670BF" w:rsidRDefault="005670BF">
      <w:r>
        <w:separator/>
      </w:r>
    </w:p>
  </w:footnote>
  <w:footnote w:type="continuationSeparator" w:id="0">
    <w:p w14:paraId="04CC85C5" w14:textId="77777777" w:rsidR="005670BF" w:rsidRDefault="005670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2BF1D2F9" w14:textId="77777777" w:rsidTr="00534FDF">
      <w:tc>
        <w:tcPr>
          <w:tcW w:w="6663" w:type="dxa"/>
          <w:vAlign w:val="center"/>
        </w:tcPr>
        <w:p w14:paraId="2737C31D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2145069B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 xml:space="preserve">Физико-технический </w:t>
          </w:r>
          <w:proofErr w:type="spellStart"/>
          <w:r w:rsidRPr="00534FDF">
            <w:rPr>
              <w:rFonts w:ascii="PT Sans" w:hAnsi="PT Sans"/>
              <w:b/>
              <w:sz w:val="22"/>
              <w:szCs w:val="22"/>
            </w:rPr>
            <w:t>мегафакультет</w:t>
          </w:r>
          <w:proofErr w:type="spellEnd"/>
        </w:p>
        <w:p w14:paraId="701B1E54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5B677B4B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193D7400" wp14:editId="6597DD2B">
                <wp:extent cx="1818338" cy="499396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7737756B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AA853FB"/>
    <w:multiLevelType w:val="hybridMultilevel"/>
    <w:tmpl w:val="942E0F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6B475276"/>
    <w:multiLevelType w:val="hybridMultilevel"/>
    <w:tmpl w:val="A5ECE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999715">
    <w:abstractNumId w:val="3"/>
  </w:num>
  <w:num w:numId="2" w16cid:durableId="1287811326">
    <w:abstractNumId w:val="0"/>
  </w:num>
  <w:num w:numId="3" w16cid:durableId="120419995">
    <w:abstractNumId w:val="2"/>
  </w:num>
  <w:num w:numId="4" w16cid:durableId="2140146814">
    <w:abstractNumId w:val="4"/>
  </w:num>
  <w:num w:numId="5" w16cid:durableId="1824852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SystemFonts/>
  <w:bordersDoNotSurroundHeader/>
  <w:bordersDoNotSurroundFooter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A5A"/>
    <w:rsid w:val="00077E29"/>
    <w:rsid w:val="000D0F7C"/>
    <w:rsid w:val="000D639B"/>
    <w:rsid w:val="0014721A"/>
    <w:rsid w:val="0017081E"/>
    <w:rsid w:val="0021632E"/>
    <w:rsid w:val="00286744"/>
    <w:rsid w:val="002A4E3A"/>
    <w:rsid w:val="002B7565"/>
    <w:rsid w:val="002D1EE3"/>
    <w:rsid w:val="002E0EEF"/>
    <w:rsid w:val="002E4C57"/>
    <w:rsid w:val="00312D60"/>
    <w:rsid w:val="00351C28"/>
    <w:rsid w:val="00370B17"/>
    <w:rsid w:val="00381644"/>
    <w:rsid w:val="003F049E"/>
    <w:rsid w:val="00443626"/>
    <w:rsid w:val="00475E9D"/>
    <w:rsid w:val="00483BB6"/>
    <w:rsid w:val="004C72C8"/>
    <w:rsid w:val="004D2B83"/>
    <w:rsid w:val="004D540F"/>
    <w:rsid w:val="004E7AAB"/>
    <w:rsid w:val="00534FDF"/>
    <w:rsid w:val="00551048"/>
    <w:rsid w:val="005670BF"/>
    <w:rsid w:val="005A42CA"/>
    <w:rsid w:val="005C02D5"/>
    <w:rsid w:val="006B55C6"/>
    <w:rsid w:val="006C48AD"/>
    <w:rsid w:val="006D54C6"/>
    <w:rsid w:val="006F5268"/>
    <w:rsid w:val="00700680"/>
    <w:rsid w:val="007609F8"/>
    <w:rsid w:val="007B516B"/>
    <w:rsid w:val="007E6B72"/>
    <w:rsid w:val="00821521"/>
    <w:rsid w:val="008A7E8C"/>
    <w:rsid w:val="009257A1"/>
    <w:rsid w:val="00946ED9"/>
    <w:rsid w:val="00987EDE"/>
    <w:rsid w:val="009A3B94"/>
    <w:rsid w:val="00A04BAF"/>
    <w:rsid w:val="00A12871"/>
    <w:rsid w:val="00A135B8"/>
    <w:rsid w:val="00A14EAB"/>
    <w:rsid w:val="00A6722B"/>
    <w:rsid w:val="00A9129C"/>
    <w:rsid w:val="00AE47AE"/>
    <w:rsid w:val="00B27A4B"/>
    <w:rsid w:val="00B557F1"/>
    <w:rsid w:val="00B7005C"/>
    <w:rsid w:val="00BB0A5A"/>
    <w:rsid w:val="00BB2675"/>
    <w:rsid w:val="00BF624D"/>
    <w:rsid w:val="00C06F91"/>
    <w:rsid w:val="00C27690"/>
    <w:rsid w:val="00C32E38"/>
    <w:rsid w:val="00C36BFE"/>
    <w:rsid w:val="00C83565"/>
    <w:rsid w:val="00CB38C4"/>
    <w:rsid w:val="00CD7255"/>
    <w:rsid w:val="00D158BB"/>
    <w:rsid w:val="00D44B3F"/>
    <w:rsid w:val="00D70588"/>
    <w:rsid w:val="00D72155"/>
    <w:rsid w:val="00D725DC"/>
    <w:rsid w:val="00D81A36"/>
    <w:rsid w:val="00D91DA4"/>
    <w:rsid w:val="00DA5E17"/>
    <w:rsid w:val="00DE43D7"/>
    <w:rsid w:val="00E11662"/>
    <w:rsid w:val="00E25785"/>
    <w:rsid w:val="00E73BBE"/>
    <w:rsid w:val="00E959F6"/>
    <w:rsid w:val="00EA597C"/>
    <w:rsid w:val="00EA630A"/>
    <w:rsid w:val="00EE0E9B"/>
    <w:rsid w:val="00EF5169"/>
    <w:rsid w:val="00F0595E"/>
    <w:rsid w:val="00F34B25"/>
    <w:rsid w:val="00F458B6"/>
    <w:rsid w:val="00F91F93"/>
    <w:rsid w:val="00FD0D41"/>
  </w:rsids>
  <m:mathPr>
    <m:mathFont m:val="Cambria Math"/>
    <m:brkBin m:val="before"/>
    <m:brkBinSub m:val="--"/>
    <m:smallFrac m:val="0"/>
    <m:dispDef/>
    <m:lMargin m:val="0"/>
    <m:rMargin m:val="0"/>
    <m:defJc m:val="left"/>
    <m:wrapIndent m:val="1440"/>
    <m:intLim m:val="undOvr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70F3D5B"/>
  <w15:docId w15:val="{6A8B3BA7-A8DF-4E57-AAA9-E65485C60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12871"/>
    <w:pPr>
      <w:widowControl w:val="0"/>
      <w:autoSpaceDE w:val="0"/>
      <w:autoSpaceDN w:val="0"/>
      <w:adjustRightInd w:val="0"/>
    </w:pPr>
    <w:rPr>
      <w:rFonts w:ascii="Arial" w:hAnsi="Arial" w:cs="Arial"/>
      <w:iCs/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420" w:lineRule="exact"/>
      <w:ind w:right="648"/>
      <w:jc w:val="center"/>
      <w:outlineLvl w:val="0"/>
    </w:pPr>
    <w:rPr>
      <w:rFonts w:cs="Times New Roman"/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spacing w:before="6" w:line="378" w:lineRule="exact"/>
      <w:ind w:right="-1438"/>
      <w:jc w:val="both"/>
      <w:outlineLvl w:val="1"/>
    </w:pPr>
    <w:rPr>
      <w:i/>
      <w:iCs w:val="0"/>
      <w:w w:val="77"/>
      <w:szCs w:val="29"/>
    </w:rPr>
  </w:style>
  <w:style w:type="paragraph" w:styleId="3">
    <w:name w:val="heading 3"/>
    <w:basedOn w:val="a"/>
    <w:next w:val="a"/>
    <w:qFormat/>
    <w:pPr>
      <w:keepNext/>
      <w:tabs>
        <w:tab w:val="left" w:leader="underscore" w:pos="1698"/>
      </w:tabs>
      <w:spacing w:line="372" w:lineRule="exact"/>
      <w:ind w:right="-200"/>
      <w:outlineLvl w:val="2"/>
    </w:pPr>
    <w:rPr>
      <w:i/>
      <w:iCs w:val="0"/>
      <w:szCs w:val="29"/>
    </w:rPr>
  </w:style>
  <w:style w:type="paragraph" w:styleId="4">
    <w:name w:val="heading 4"/>
    <w:basedOn w:val="a"/>
    <w:next w:val="a"/>
    <w:qFormat/>
    <w:pPr>
      <w:keepNext/>
      <w:spacing w:before="30" w:after="552" w:line="192" w:lineRule="exact"/>
      <w:ind w:right="384"/>
      <w:outlineLvl w:val="3"/>
    </w:pPr>
    <w:rPr>
      <w:rFonts w:ascii="Times New Roman" w:hAnsi="Times New Roman" w:cs="Times New Roman"/>
      <w:b/>
      <w:bCs/>
      <w:i/>
      <w:iCs w:val="0"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</w:pPr>
  </w:style>
  <w:style w:type="character" w:styleId="a4">
    <w:name w:val="page number"/>
    <w:basedOn w:val="a0"/>
  </w:style>
  <w:style w:type="paragraph" w:styleId="a5">
    <w:name w:val="Block Text"/>
    <w:basedOn w:val="a"/>
    <w:pPr>
      <w:widowControl/>
      <w:autoSpaceDE/>
      <w:autoSpaceDN/>
      <w:adjustRightInd/>
      <w:spacing w:before="5" w:line="274" w:lineRule="exact"/>
      <w:ind w:left="5" w:right="14" w:firstLine="535"/>
      <w:jc w:val="both"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30">
    <w:name w:val="Body Text Indent 3"/>
    <w:basedOn w:val="a"/>
    <w:pPr>
      <w:widowControl/>
      <w:tabs>
        <w:tab w:val="left" w:pos="1224"/>
      </w:tabs>
      <w:autoSpaceDE/>
      <w:autoSpaceDN/>
      <w:adjustRightInd/>
      <w:spacing w:line="274" w:lineRule="exact"/>
      <w:ind w:firstLine="540"/>
      <w:jc w:val="both"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a6">
    <w:name w:val="header"/>
    <w:basedOn w:val="a"/>
    <w:pPr>
      <w:tabs>
        <w:tab w:val="center" w:pos="4677"/>
        <w:tab w:val="right" w:pos="9355"/>
      </w:tabs>
    </w:p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styleId="ab">
    <w:name w:val="List Paragraph"/>
    <w:basedOn w:val="a"/>
    <w:uiPriority w:val="34"/>
    <w:qFormat/>
    <w:rsid w:val="006D54C6"/>
    <w:pPr>
      <w:ind w:left="720"/>
      <w:contextualSpacing/>
    </w:pPr>
  </w:style>
  <w:style w:type="paragraph" w:styleId="ac">
    <w:name w:val="Title"/>
    <w:basedOn w:val="a"/>
    <w:next w:val="a"/>
    <w:link w:val="ad"/>
    <w:qFormat/>
    <w:rsid w:val="00F34B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rsid w:val="00F34B25"/>
    <w:rPr>
      <w:rFonts w:asciiTheme="majorHAnsi" w:eastAsiaTheme="majorEastAsia" w:hAnsiTheme="majorHAnsi" w:cstheme="majorBidi"/>
      <w:iCs/>
      <w:spacing w:val="-10"/>
      <w:kern w:val="28"/>
      <w:sz w:val="56"/>
      <w:szCs w:val="56"/>
    </w:rPr>
  </w:style>
  <w:style w:type="paragraph" w:styleId="ae">
    <w:name w:val="caption"/>
    <w:basedOn w:val="a"/>
    <w:next w:val="a"/>
    <w:unhideWhenUsed/>
    <w:qFormat/>
    <w:rsid w:val="00F34B25"/>
    <w:pPr>
      <w:spacing w:after="200"/>
    </w:pPr>
    <w:rPr>
      <w:i/>
      <w:iCs w:val="0"/>
      <w:color w:val="1F497D" w:themeColor="text2"/>
      <w:sz w:val="18"/>
      <w:szCs w:val="18"/>
    </w:rPr>
  </w:style>
  <w:style w:type="character" w:styleId="af">
    <w:name w:val="Placeholder Text"/>
    <w:basedOn w:val="a0"/>
    <w:uiPriority w:val="99"/>
    <w:semiHidden/>
    <w:rsid w:val="00312D6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7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2.xm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zat2\OneDrive\&#1044;&#1086;&#1082;&#1091;&#1084;&#1077;&#1085;&#1090;&#1099;\&#1053;&#1072;&#1089;&#1090;&#1088;&#1072;&#1080;&#1074;&#1072;&#1077;&#1084;&#1099;&#1077;%20&#1096;&#1072;&#1073;&#1083;&#1086;&#1085;&#1099;%20Office\&#1054;&#1090;&#1095;&#1077;&#1090;%20&#1092;&#1080;&#1079;&#1080;&#1082;&#1072;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zat2\itmo\2%20year\&#1060;&#1080;&#1079;&#1080;&#1082;&#1072;\&#1051;&#1072;&#1073;&#1086;&#1088;&#1072;&#1090;&#1086;&#1088;&#1085;&#1072;&#1103;%20&#1088;&#1072;&#1073;&#1086;&#1090;&#1072;%203.07\&#1042;&#1099;&#1095;&#1080;&#1089;&#1083;&#1077;&#1085;&#1080;&#1103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zat2\itmo\2%20year\&#1060;&#1080;&#1079;&#1080;&#1082;&#1072;\&#1051;&#1072;&#1073;&#1086;&#1088;&#1072;&#1090;&#1086;&#1088;&#1085;&#1072;&#1103;%20&#1088;&#1072;&#1073;&#1086;&#1090;&#1072;%203.07\&#1042;&#1099;&#1095;&#1080;&#1089;&#1083;&#1077;&#1085;&#1080;&#1103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График</a:t>
            </a:r>
            <a:r>
              <a:rPr lang="ru-RU" baseline="0"/>
              <a:t> зависимости магнитной индукции от напряженности </a:t>
            </a:r>
            <a:r>
              <a:rPr lang="en-US" baseline="0"/>
              <a:t>Bm = Bm(Hm)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Лист1!$M$9</c:f>
              <c:strCache>
                <c:ptCount val="1"/>
                <c:pt idx="0">
                  <c:v>B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Лист1!$L$10:$L$14</c:f>
              <c:numCache>
                <c:formatCode>0.00</c:formatCode>
                <c:ptCount val="5"/>
                <c:pt idx="0">
                  <c:v>152.744</c:v>
                </c:pt>
                <c:pt idx="1">
                  <c:v>170.27199999999999</c:v>
                </c:pt>
                <c:pt idx="2">
                  <c:v>185.29599999999999</c:v>
                </c:pt>
                <c:pt idx="3">
                  <c:v>207.83199999999999</c:v>
                </c:pt>
                <c:pt idx="4">
                  <c:v>235.376</c:v>
                </c:pt>
              </c:numCache>
            </c:numRef>
          </c:cat>
          <c:val>
            <c:numRef>
              <c:f>Лист1!$M$10:$M$14</c:f>
              <c:numCache>
                <c:formatCode>0.00</c:formatCode>
                <c:ptCount val="5"/>
                <c:pt idx="0">
                  <c:v>0.66927999999999999</c:v>
                </c:pt>
                <c:pt idx="1">
                  <c:v>0.73336000000000001</c:v>
                </c:pt>
                <c:pt idx="2">
                  <c:v>0.80456000000000005</c:v>
                </c:pt>
                <c:pt idx="3">
                  <c:v>0.88288</c:v>
                </c:pt>
                <c:pt idx="4">
                  <c:v>0.94696000000000002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4E5-48B6-86A1-9812084A0F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4878400"/>
        <c:axId val="194878880"/>
      </c:lineChart>
      <c:catAx>
        <c:axId val="1948784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Hm, </a:t>
                </a:r>
                <a:r>
                  <a:rPr lang="ru-RU"/>
                  <a:t>А/м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4878880"/>
        <c:crosses val="autoZero"/>
        <c:auto val="1"/>
        <c:lblAlgn val="ctr"/>
        <c:lblOffset val="100"/>
        <c:noMultiLvlLbl val="0"/>
      </c:catAx>
      <c:valAx>
        <c:axId val="194878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Bm</a:t>
                </a:r>
                <a:r>
                  <a:rPr lang="ru-RU"/>
                  <a:t>, Тл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487840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График зависимости проницаемост</a:t>
            </a:r>
            <a:r>
              <a:rPr lang="ru-RU" baseline="0"/>
              <a:t>и от напряженности </a:t>
            </a:r>
            <a:endParaRPr lang="en-US" baseline="0"/>
          </a:p>
          <a:p>
            <a:pPr>
              <a:defRPr/>
            </a:pPr>
            <a:r>
              <a:rPr lang="en-US" baseline="0"/>
              <a:t>mu = mu(Hm)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mu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Лист1!$L$10:$L$14</c:f>
              <c:numCache>
                <c:formatCode>0.00</c:formatCode>
                <c:ptCount val="5"/>
                <c:pt idx="0">
                  <c:v>152.744</c:v>
                </c:pt>
                <c:pt idx="1">
                  <c:v>170.27199999999999</c:v>
                </c:pt>
                <c:pt idx="2">
                  <c:v>185.29599999999999</c:v>
                </c:pt>
                <c:pt idx="3">
                  <c:v>207.83199999999999</c:v>
                </c:pt>
                <c:pt idx="4">
                  <c:v>235.376</c:v>
                </c:pt>
              </c:numCache>
            </c:numRef>
          </c:cat>
          <c:val>
            <c:numRef>
              <c:f>Лист1!$N$10:$N$14</c:f>
              <c:numCache>
                <c:formatCode>0</c:formatCode>
                <c:ptCount val="5"/>
                <c:pt idx="0">
                  <c:v>3486.8544856931767</c:v>
                </c:pt>
                <c:pt idx="1">
                  <c:v>3427.3946704646792</c:v>
                </c:pt>
                <c:pt idx="2">
                  <c:v>3455.2742912425342</c:v>
                </c:pt>
                <c:pt idx="3">
                  <c:v>3380.4879940762862</c:v>
                </c:pt>
                <c:pt idx="4">
                  <c:v>3201.5448667302785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B4A-420D-807C-10C02D8D10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4878400"/>
        <c:axId val="194878880"/>
      </c:lineChart>
      <c:catAx>
        <c:axId val="1948784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Hm, </a:t>
                </a:r>
                <a:r>
                  <a:rPr lang="ru-RU"/>
                  <a:t>А/м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4878880"/>
        <c:crosses val="autoZero"/>
        <c:auto val="1"/>
        <c:lblAlgn val="ctr"/>
        <c:lblOffset val="100"/>
        <c:noMultiLvlLbl val="0"/>
      </c:catAx>
      <c:valAx>
        <c:axId val="194878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mu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487840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AD14F-D9B1-48A9-BDBF-59B7B2695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физика.dotx</Template>
  <TotalTime>211</TotalTime>
  <Pages>1</Pages>
  <Words>545</Words>
  <Characters>3110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Бланк рабочего протокола и отчета</vt:lpstr>
    </vt:vector>
  </TitlesOfParts>
  <Company>ГОУ СПбГПУ</Company>
  <LinksUpToDate>false</LinksUpToDate>
  <CharactersWithSpaces>3648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creator>Азат Сиразетдинов</dc:creator>
  <cp:lastModifiedBy>Сиразетдинов Азат Ниязович</cp:lastModifiedBy>
  <cp:revision>40</cp:revision>
  <cp:lastPrinted>2024-05-25T12:14:00Z</cp:lastPrinted>
  <dcterms:created xsi:type="dcterms:W3CDTF">2024-05-25T10:13:00Z</dcterms:created>
  <dcterms:modified xsi:type="dcterms:W3CDTF">2024-05-25T13:44:00Z</dcterms:modified>
</cp:coreProperties>
</file>